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F4AF9" w14:textId="7E47B1AB" w:rsidR="00DA32E6" w:rsidRDefault="00DA32E6" w:rsidP="0078170F">
      <w:pPr>
        <w:pStyle w:val="a3"/>
        <w:spacing w:after="0" w:line="240" w:lineRule="auto"/>
        <w:ind w:left="5954"/>
        <w:outlineLvl w:val="0"/>
        <w:rPr>
          <w:rFonts w:ascii="Times New Roman" w:hAnsi="Times New Roman"/>
          <w:sz w:val="28"/>
          <w:szCs w:val="28"/>
        </w:rPr>
      </w:pPr>
      <w:r>
        <w:rPr>
          <w:rFonts w:ascii="Times New Roman" w:hAnsi="Times New Roman"/>
          <w:sz w:val="28"/>
          <w:szCs w:val="28"/>
        </w:rPr>
        <w:t xml:space="preserve">ПРИЛОЖЕНИЕ </w:t>
      </w:r>
    </w:p>
    <w:p w14:paraId="76AC0CE4" w14:textId="77777777" w:rsidR="00DA32E6" w:rsidRDefault="00DA32E6" w:rsidP="0078170F">
      <w:pPr>
        <w:pStyle w:val="a3"/>
        <w:spacing w:after="0" w:line="240" w:lineRule="auto"/>
        <w:ind w:left="5954"/>
        <w:rPr>
          <w:rFonts w:ascii="Times New Roman" w:hAnsi="Times New Roman"/>
          <w:sz w:val="28"/>
          <w:szCs w:val="28"/>
        </w:rPr>
      </w:pPr>
      <w:r>
        <w:rPr>
          <w:rFonts w:ascii="Times New Roman" w:hAnsi="Times New Roman"/>
          <w:sz w:val="28"/>
          <w:szCs w:val="28"/>
        </w:rPr>
        <w:t xml:space="preserve">к решению Совета </w:t>
      </w:r>
    </w:p>
    <w:p w14:paraId="4177903F" w14:textId="77777777" w:rsidR="00DA32E6" w:rsidRDefault="00DA32E6" w:rsidP="0078170F">
      <w:pPr>
        <w:pStyle w:val="a3"/>
        <w:spacing w:after="0" w:line="240" w:lineRule="auto"/>
        <w:ind w:left="5954"/>
        <w:rPr>
          <w:rFonts w:ascii="Times New Roman" w:hAnsi="Times New Roman"/>
          <w:sz w:val="28"/>
          <w:szCs w:val="28"/>
        </w:rPr>
      </w:pPr>
      <w:r>
        <w:rPr>
          <w:rFonts w:ascii="Times New Roman" w:hAnsi="Times New Roman"/>
          <w:sz w:val="28"/>
          <w:szCs w:val="28"/>
        </w:rPr>
        <w:t>муниципального образования</w:t>
      </w:r>
    </w:p>
    <w:p w14:paraId="22E59FD3" w14:textId="1F77EC47" w:rsidR="00DA32E6" w:rsidRDefault="00DA32E6" w:rsidP="0078170F">
      <w:pPr>
        <w:pStyle w:val="a3"/>
        <w:spacing w:after="0" w:line="240" w:lineRule="auto"/>
        <w:ind w:left="5954"/>
        <w:rPr>
          <w:rFonts w:ascii="Times New Roman" w:hAnsi="Times New Roman"/>
          <w:sz w:val="28"/>
          <w:szCs w:val="28"/>
        </w:rPr>
      </w:pPr>
      <w:r>
        <w:rPr>
          <w:rFonts w:ascii="Times New Roman" w:hAnsi="Times New Roman"/>
          <w:sz w:val="28"/>
          <w:szCs w:val="28"/>
        </w:rPr>
        <w:t>Белореченский район</w:t>
      </w:r>
    </w:p>
    <w:p w14:paraId="5E311A72" w14:textId="5F29A057" w:rsidR="00DA32E6" w:rsidRDefault="00DA32E6" w:rsidP="0078170F">
      <w:pPr>
        <w:pStyle w:val="a3"/>
        <w:spacing w:after="0" w:line="240" w:lineRule="auto"/>
        <w:ind w:left="5954"/>
        <w:rPr>
          <w:rFonts w:ascii="Times New Roman" w:hAnsi="Times New Roman"/>
          <w:sz w:val="28"/>
        </w:rPr>
      </w:pPr>
      <w:r>
        <w:rPr>
          <w:rFonts w:ascii="Times New Roman" w:hAnsi="Times New Roman"/>
          <w:sz w:val="28"/>
        </w:rPr>
        <w:t xml:space="preserve">от </w:t>
      </w:r>
      <w:r>
        <w:rPr>
          <w:rFonts w:ascii="Times New Roman" w:hAnsi="Times New Roman"/>
          <w:sz w:val="28"/>
        </w:rPr>
        <w:softHyphen/>
      </w:r>
      <w:r>
        <w:rPr>
          <w:rFonts w:ascii="Times New Roman" w:hAnsi="Times New Roman"/>
          <w:sz w:val="28"/>
        </w:rPr>
        <w:softHyphen/>
      </w:r>
      <w:r w:rsidR="0078170F">
        <w:rPr>
          <w:rFonts w:ascii="Times New Roman" w:hAnsi="Times New Roman"/>
          <w:sz w:val="28"/>
        </w:rPr>
        <w:t>29 июля</w:t>
      </w:r>
      <w:r>
        <w:rPr>
          <w:rFonts w:ascii="Times New Roman" w:hAnsi="Times New Roman"/>
          <w:sz w:val="28"/>
        </w:rPr>
        <w:t xml:space="preserve"> 2021</w:t>
      </w:r>
      <w:r w:rsidR="0078170F">
        <w:rPr>
          <w:rFonts w:ascii="Times New Roman" w:hAnsi="Times New Roman"/>
          <w:sz w:val="28"/>
        </w:rPr>
        <w:t xml:space="preserve"> года</w:t>
      </w:r>
      <w:r>
        <w:rPr>
          <w:rFonts w:ascii="Times New Roman" w:hAnsi="Times New Roman"/>
          <w:sz w:val="28"/>
        </w:rPr>
        <w:t xml:space="preserve"> № </w:t>
      </w:r>
      <w:r w:rsidR="0078170F">
        <w:rPr>
          <w:rFonts w:ascii="Times New Roman" w:hAnsi="Times New Roman"/>
          <w:sz w:val="28"/>
        </w:rPr>
        <w:t>277</w:t>
      </w:r>
    </w:p>
    <w:p w14:paraId="1CD07B7B" w14:textId="77777777" w:rsidR="00DA32E6" w:rsidRDefault="00DA32E6" w:rsidP="00DA32E6">
      <w:pPr>
        <w:pStyle w:val="a3"/>
        <w:spacing w:after="0" w:line="240" w:lineRule="auto"/>
        <w:ind w:left="5103"/>
        <w:jc w:val="center"/>
        <w:outlineLvl w:val="0"/>
        <w:rPr>
          <w:rFonts w:ascii="Times New Roman" w:hAnsi="Times New Roman"/>
          <w:sz w:val="28"/>
          <w:szCs w:val="28"/>
        </w:rPr>
      </w:pPr>
    </w:p>
    <w:p w14:paraId="051DDF06" w14:textId="780E2312" w:rsidR="00DA32E6" w:rsidRDefault="00DA32E6" w:rsidP="00DA32E6">
      <w:pPr>
        <w:pStyle w:val="a3"/>
        <w:spacing w:after="0" w:line="240" w:lineRule="auto"/>
        <w:ind w:left="5103"/>
        <w:jc w:val="center"/>
        <w:outlineLvl w:val="0"/>
        <w:rPr>
          <w:rFonts w:ascii="Times New Roman" w:hAnsi="Times New Roman"/>
          <w:sz w:val="28"/>
          <w:szCs w:val="28"/>
        </w:rPr>
      </w:pPr>
    </w:p>
    <w:p w14:paraId="51645FA0" w14:textId="77777777" w:rsidR="005916A3" w:rsidRDefault="005916A3" w:rsidP="00DA32E6">
      <w:pPr>
        <w:pStyle w:val="a3"/>
        <w:spacing w:after="0" w:line="240" w:lineRule="auto"/>
        <w:ind w:left="5103"/>
        <w:jc w:val="center"/>
        <w:outlineLvl w:val="0"/>
        <w:rPr>
          <w:rFonts w:ascii="Times New Roman" w:hAnsi="Times New Roman"/>
          <w:sz w:val="28"/>
          <w:szCs w:val="28"/>
        </w:rPr>
      </w:pPr>
    </w:p>
    <w:p w14:paraId="535D01D0" w14:textId="77777777" w:rsidR="005916A3" w:rsidRDefault="00DA32E6" w:rsidP="00DA32E6">
      <w:pPr>
        <w:jc w:val="center"/>
        <w:rPr>
          <w:b/>
          <w:sz w:val="28"/>
          <w:szCs w:val="28"/>
        </w:rPr>
      </w:pPr>
      <w:r>
        <w:rPr>
          <w:b/>
          <w:sz w:val="28"/>
          <w:szCs w:val="28"/>
        </w:rPr>
        <w:t xml:space="preserve">О внесении изменений и дополнений в Устав </w:t>
      </w:r>
    </w:p>
    <w:p w14:paraId="6601ABA4" w14:textId="12B56128" w:rsidR="00DA32E6" w:rsidRDefault="00DA32E6" w:rsidP="00DA32E6">
      <w:pPr>
        <w:jc w:val="center"/>
        <w:rPr>
          <w:b/>
          <w:sz w:val="28"/>
          <w:szCs w:val="28"/>
        </w:rPr>
      </w:pPr>
      <w:r>
        <w:rPr>
          <w:b/>
          <w:sz w:val="28"/>
          <w:szCs w:val="28"/>
        </w:rPr>
        <w:t xml:space="preserve">муниципального образования Белореченский район </w:t>
      </w:r>
    </w:p>
    <w:p w14:paraId="0DF4414F" w14:textId="77777777" w:rsidR="005916A3" w:rsidRDefault="005916A3" w:rsidP="00DA32E6">
      <w:pPr>
        <w:jc w:val="center"/>
        <w:rPr>
          <w:b/>
          <w:sz w:val="28"/>
          <w:szCs w:val="28"/>
        </w:rPr>
      </w:pPr>
    </w:p>
    <w:p w14:paraId="692290D6" w14:textId="77777777" w:rsidR="00DA32E6" w:rsidRDefault="00DA32E6" w:rsidP="00DA32E6">
      <w:pPr>
        <w:pStyle w:val="a3"/>
        <w:tabs>
          <w:tab w:val="left" w:pos="5103"/>
        </w:tabs>
        <w:spacing w:after="0" w:line="240" w:lineRule="auto"/>
        <w:jc w:val="center"/>
        <w:rPr>
          <w:rFonts w:ascii="Times New Roman" w:hAnsi="Times New Roman"/>
          <w:sz w:val="28"/>
          <w:szCs w:val="28"/>
        </w:rPr>
      </w:pPr>
    </w:p>
    <w:p w14:paraId="6E1B4EE9" w14:textId="77777777" w:rsidR="00DA32E6" w:rsidRPr="005916A3" w:rsidRDefault="00DA32E6" w:rsidP="00DA32E6">
      <w:pPr>
        <w:pStyle w:val="a3"/>
        <w:widowControl w:val="0"/>
        <w:tabs>
          <w:tab w:val="left" w:pos="1134"/>
        </w:tabs>
        <w:spacing w:after="0" w:line="240" w:lineRule="auto"/>
        <w:ind w:firstLine="709"/>
        <w:jc w:val="both"/>
        <w:rPr>
          <w:rFonts w:ascii="Times New Roman" w:hAnsi="Times New Roman"/>
          <w:sz w:val="28"/>
        </w:rPr>
      </w:pPr>
      <w:r w:rsidRPr="005916A3">
        <w:rPr>
          <w:rFonts w:ascii="Times New Roman" w:hAnsi="Times New Roman"/>
          <w:sz w:val="28"/>
        </w:rPr>
        <w:t>1. В пункте 5 части 1 статьи 8 слова «</w:t>
      </w:r>
      <w:r w:rsidRPr="005916A3">
        <w:rPr>
          <w:rFonts w:ascii="Times New Roman" w:eastAsia="Calibri" w:hAnsi="Times New Roman"/>
          <w:sz w:val="28"/>
          <w:szCs w:val="28"/>
        </w:rPr>
        <w:t>за сохранностью автомобильных дорог местного значения» заменить словами «на автомобильном транспорте, городском наземном электрическом транспорте и в дорожном хозяйстве».</w:t>
      </w:r>
    </w:p>
    <w:p w14:paraId="28AF3370" w14:textId="77777777" w:rsidR="00DA32E6" w:rsidRDefault="00DA32E6" w:rsidP="00DA32E6">
      <w:pPr>
        <w:pStyle w:val="a3"/>
        <w:widowControl w:val="0"/>
        <w:tabs>
          <w:tab w:val="left" w:pos="1134"/>
        </w:tabs>
        <w:spacing w:after="0" w:line="240" w:lineRule="auto"/>
        <w:ind w:firstLine="709"/>
        <w:jc w:val="both"/>
        <w:rPr>
          <w:rFonts w:ascii="Times New Roman" w:hAnsi="Times New Roman"/>
          <w:sz w:val="28"/>
        </w:rPr>
      </w:pPr>
      <w:r w:rsidRPr="005916A3">
        <w:rPr>
          <w:rFonts w:ascii="Times New Roman" w:hAnsi="Times New Roman"/>
          <w:sz w:val="28"/>
        </w:rPr>
        <w:t>2. В пункте 21 части 1 статьи 8 слова «</w:t>
      </w:r>
      <w:r w:rsidRPr="005916A3">
        <w:rPr>
          <w:rFonts w:ascii="Times New Roman" w:eastAsia="Calibri" w:hAnsi="Times New Roman"/>
          <w:sz w:val="28"/>
          <w:szCs w:val="28"/>
        </w:rPr>
        <w:t>использования и охраны» заменить словами «охраны и использования».</w:t>
      </w:r>
    </w:p>
    <w:p w14:paraId="64550DA7" w14:textId="77777777" w:rsidR="00DA32E6" w:rsidRDefault="00DA32E6" w:rsidP="00DA32E6">
      <w:pPr>
        <w:pStyle w:val="a3"/>
        <w:widowControl w:val="0"/>
        <w:tabs>
          <w:tab w:val="left" w:pos="1134"/>
        </w:tabs>
        <w:spacing w:after="0" w:line="240" w:lineRule="auto"/>
        <w:ind w:firstLine="709"/>
        <w:jc w:val="both"/>
        <w:rPr>
          <w:rFonts w:ascii="Times New Roman" w:eastAsia="Calibri" w:hAnsi="Times New Roman"/>
          <w:sz w:val="28"/>
          <w:szCs w:val="28"/>
        </w:rPr>
      </w:pPr>
      <w:r>
        <w:rPr>
          <w:rFonts w:ascii="Times New Roman" w:hAnsi="Times New Roman"/>
          <w:sz w:val="28"/>
        </w:rPr>
        <w:t xml:space="preserve">3. В </w:t>
      </w:r>
      <w:r>
        <w:rPr>
          <w:rFonts w:ascii="Times New Roman" w:hAnsi="Times New Roman"/>
          <w:sz w:val="28"/>
          <w:szCs w:val="28"/>
        </w:rPr>
        <w:t>пункте 40 части 1 статьи 8 слова «</w:t>
      </w:r>
      <w:r>
        <w:rPr>
          <w:rFonts w:ascii="Times New Roman" w:eastAsia="Calibri" w:hAnsi="Times New Roman"/>
          <w:sz w:val="28"/>
          <w:szCs w:val="28"/>
        </w:rPr>
        <w:t xml:space="preserve">Федеральным </w:t>
      </w:r>
      <w:hyperlink r:id="rId6" w:history="1">
        <w:r>
          <w:rPr>
            <w:rStyle w:val="a5"/>
            <w:rFonts w:ascii="Times New Roman" w:eastAsia="Calibri" w:hAnsi="Times New Roman"/>
            <w:sz w:val="28"/>
            <w:szCs w:val="28"/>
          </w:rPr>
          <w:t>законом</w:t>
        </w:r>
      </w:hyperlink>
      <w:r>
        <w:rPr>
          <w:rFonts w:ascii="Times New Roman" w:eastAsia="Calibri" w:hAnsi="Times New Roman"/>
          <w:sz w:val="28"/>
          <w:szCs w:val="28"/>
        </w:rPr>
        <w:t xml:space="preserve"> от 24.07.2007 № 221-ФЗ «О кадастровой деятельности»» заменить словами «федеральным законом».</w:t>
      </w:r>
    </w:p>
    <w:p w14:paraId="2DF9A1D3" w14:textId="77777777" w:rsidR="00DA32E6" w:rsidRDefault="00DA32E6" w:rsidP="00DA32E6">
      <w:pPr>
        <w:pStyle w:val="a3"/>
        <w:widowControl w:val="0"/>
        <w:tabs>
          <w:tab w:val="left" w:pos="1134"/>
        </w:tabs>
        <w:spacing w:after="0" w:line="240" w:lineRule="auto"/>
        <w:ind w:firstLine="709"/>
        <w:jc w:val="both"/>
        <w:rPr>
          <w:rFonts w:ascii="Times New Roman" w:hAnsi="Times New Roman"/>
          <w:sz w:val="28"/>
          <w:lang w:val="x-none" w:eastAsia="x-none"/>
        </w:rPr>
      </w:pPr>
      <w:r w:rsidRPr="005916A3">
        <w:rPr>
          <w:rFonts w:ascii="Times New Roman" w:hAnsi="Times New Roman"/>
          <w:sz w:val="28"/>
          <w:lang w:eastAsia="x-none"/>
        </w:rPr>
        <w:t>4. В пункте 7 части 3 статьи 8 слова «</w:t>
      </w:r>
      <w:r w:rsidRPr="005916A3">
        <w:rPr>
          <w:rFonts w:ascii="Times New Roman" w:eastAsia="Calibri" w:hAnsi="Times New Roman"/>
          <w:sz w:val="28"/>
          <w:szCs w:val="28"/>
          <w:lang w:eastAsia="x-none"/>
        </w:rPr>
        <w:t>использования и охраны» заменить словами «охраны и использования».</w:t>
      </w:r>
    </w:p>
    <w:p w14:paraId="5CC1F38B" w14:textId="77777777" w:rsidR="00DA32E6" w:rsidRDefault="00DA32E6" w:rsidP="00DA32E6">
      <w:pPr>
        <w:widowControl w:val="0"/>
        <w:tabs>
          <w:tab w:val="left" w:pos="1134"/>
        </w:tabs>
        <w:ind w:firstLine="709"/>
        <w:jc w:val="both"/>
        <w:rPr>
          <w:rFonts w:eastAsia="Calibri"/>
          <w:sz w:val="28"/>
          <w:szCs w:val="28"/>
          <w:lang w:eastAsia="en-US"/>
        </w:rPr>
      </w:pPr>
      <w:r>
        <w:rPr>
          <w:rFonts w:eastAsia="Calibri"/>
          <w:sz w:val="28"/>
          <w:szCs w:val="28"/>
          <w:lang w:eastAsia="en-US"/>
        </w:rPr>
        <w:t xml:space="preserve">5. В пункте 12 части 3 </w:t>
      </w:r>
      <w:r>
        <w:rPr>
          <w:sz w:val="28"/>
          <w:szCs w:val="28"/>
          <w:lang w:eastAsia="en-US"/>
        </w:rPr>
        <w:t>статьи 8 слова «</w:t>
      </w:r>
      <w:r>
        <w:rPr>
          <w:rFonts w:eastAsia="Calibri"/>
          <w:sz w:val="28"/>
          <w:szCs w:val="28"/>
          <w:lang w:eastAsia="en-US"/>
        </w:rPr>
        <w:t xml:space="preserve">Федеральным </w:t>
      </w:r>
      <w:hyperlink r:id="rId7" w:history="1">
        <w:r>
          <w:rPr>
            <w:rStyle w:val="a5"/>
            <w:rFonts w:eastAsia="Calibri"/>
            <w:sz w:val="28"/>
            <w:szCs w:val="28"/>
            <w:lang w:eastAsia="en-US"/>
          </w:rPr>
          <w:t>законом</w:t>
        </w:r>
      </w:hyperlink>
      <w:r>
        <w:rPr>
          <w:rFonts w:eastAsia="Calibri"/>
          <w:sz w:val="28"/>
          <w:szCs w:val="28"/>
          <w:lang w:eastAsia="en-US"/>
        </w:rPr>
        <w:t xml:space="preserve"> от 24.07.2007 № 221-ФЗ «О кадастровой деятельности»» заменить словами «федеральным законом».</w:t>
      </w:r>
    </w:p>
    <w:p w14:paraId="17A8F7CF" w14:textId="77777777" w:rsidR="00DA32E6" w:rsidRPr="005916A3" w:rsidRDefault="00DA32E6" w:rsidP="00DA32E6">
      <w:pPr>
        <w:widowControl w:val="0"/>
        <w:tabs>
          <w:tab w:val="left" w:pos="1134"/>
        </w:tabs>
        <w:ind w:firstLine="709"/>
        <w:jc w:val="both"/>
        <w:rPr>
          <w:rFonts w:eastAsia="Calibri"/>
          <w:sz w:val="28"/>
          <w:szCs w:val="28"/>
        </w:rPr>
      </w:pPr>
      <w:r w:rsidRPr="005916A3">
        <w:rPr>
          <w:rFonts w:eastAsia="Calibri"/>
          <w:sz w:val="28"/>
          <w:szCs w:val="28"/>
        </w:rPr>
        <w:t>6. Пункт 13 части 3 статьи 8 изложить в следующей редакции:</w:t>
      </w:r>
    </w:p>
    <w:p w14:paraId="483791A5" w14:textId="77777777" w:rsidR="00DA32E6" w:rsidRPr="005916A3" w:rsidRDefault="00DA32E6" w:rsidP="00DA32E6">
      <w:pPr>
        <w:widowControl w:val="0"/>
        <w:tabs>
          <w:tab w:val="left" w:pos="1134"/>
        </w:tabs>
        <w:ind w:firstLine="709"/>
        <w:jc w:val="both"/>
        <w:rPr>
          <w:rFonts w:eastAsia="Calibri"/>
          <w:sz w:val="28"/>
          <w:szCs w:val="28"/>
        </w:rPr>
      </w:pPr>
      <w:r w:rsidRPr="005916A3">
        <w:rPr>
          <w:rFonts w:eastAsia="Calibri"/>
          <w:sz w:val="28"/>
          <w:szCs w:val="28"/>
        </w:rPr>
        <w:t>«13)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16DB51CB" w14:textId="77777777" w:rsidR="00DA32E6" w:rsidRPr="005916A3" w:rsidRDefault="00DA32E6" w:rsidP="00DA32E6">
      <w:pPr>
        <w:widowControl w:val="0"/>
        <w:tabs>
          <w:tab w:val="left" w:pos="1134"/>
        </w:tabs>
        <w:ind w:firstLine="709"/>
        <w:jc w:val="both"/>
        <w:rPr>
          <w:rFonts w:eastAsia="Calibri"/>
          <w:sz w:val="28"/>
          <w:szCs w:val="28"/>
        </w:rPr>
      </w:pPr>
      <w:r w:rsidRPr="005916A3">
        <w:rPr>
          <w:rFonts w:eastAsia="Calibri"/>
          <w:sz w:val="28"/>
          <w:szCs w:val="28"/>
        </w:rPr>
        <w:t>7. Часть 3 статьи 8 дополнить пунктом 16 следующего содержания:</w:t>
      </w:r>
    </w:p>
    <w:p w14:paraId="76DD8CF8" w14:textId="77777777" w:rsidR="00DA32E6" w:rsidRDefault="00DA32E6" w:rsidP="00DA32E6">
      <w:pPr>
        <w:widowControl w:val="0"/>
        <w:tabs>
          <w:tab w:val="left" w:pos="1134"/>
        </w:tabs>
        <w:ind w:firstLine="709"/>
        <w:jc w:val="both"/>
        <w:rPr>
          <w:rFonts w:eastAsia="Calibri"/>
          <w:sz w:val="28"/>
          <w:szCs w:val="28"/>
        </w:rPr>
      </w:pPr>
      <w:r w:rsidRPr="005916A3">
        <w:rPr>
          <w:rFonts w:eastAsia="Calibri"/>
          <w:sz w:val="28"/>
          <w:szCs w:val="28"/>
        </w:rPr>
        <w:t>«16)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14:paraId="2C75F716" w14:textId="77777777" w:rsidR="00DA32E6" w:rsidRDefault="00DA32E6" w:rsidP="00DA32E6">
      <w:pPr>
        <w:widowControl w:val="0"/>
        <w:tabs>
          <w:tab w:val="left" w:pos="1134"/>
        </w:tabs>
        <w:ind w:firstLine="709"/>
        <w:jc w:val="both"/>
        <w:rPr>
          <w:sz w:val="28"/>
          <w:szCs w:val="28"/>
          <w:lang w:eastAsia="en-US"/>
        </w:rPr>
      </w:pPr>
      <w:r>
        <w:rPr>
          <w:sz w:val="28"/>
          <w:szCs w:val="28"/>
          <w:lang w:eastAsia="en-US"/>
        </w:rPr>
        <w:t>8. Часть 1 статьи 9 дополнить пунктами 13 и 14 следующего содержания:</w:t>
      </w:r>
    </w:p>
    <w:p w14:paraId="4494DD89" w14:textId="77777777" w:rsidR="00DA32E6" w:rsidRDefault="00DA32E6" w:rsidP="00DA32E6">
      <w:pPr>
        <w:widowControl w:val="0"/>
        <w:tabs>
          <w:tab w:val="left" w:pos="1134"/>
        </w:tabs>
        <w:ind w:firstLine="709"/>
        <w:jc w:val="both"/>
        <w:rPr>
          <w:rFonts w:eastAsia="Calibri"/>
          <w:sz w:val="28"/>
          <w:szCs w:val="28"/>
        </w:rPr>
      </w:pPr>
      <w:r>
        <w:rPr>
          <w:rFonts w:eastAsia="Calibri"/>
          <w:sz w:val="28"/>
          <w:szCs w:val="28"/>
        </w:rPr>
        <w:t>«13)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1E03A2BE" w14:textId="77777777" w:rsidR="00DA32E6" w:rsidRDefault="00DA32E6" w:rsidP="00DA32E6">
      <w:pPr>
        <w:widowControl w:val="0"/>
        <w:tabs>
          <w:tab w:val="left" w:pos="1134"/>
        </w:tabs>
        <w:ind w:firstLine="709"/>
        <w:jc w:val="both"/>
        <w:rPr>
          <w:sz w:val="28"/>
          <w:szCs w:val="28"/>
        </w:rPr>
      </w:pPr>
      <w:r>
        <w:rPr>
          <w:rFonts w:eastAsia="Calibri"/>
          <w:bCs/>
          <w:sz w:val="28"/>
          <w:szCs w:val="28"/>
        </w:rPr>
        <w:t>14) осуществление мероприятий по оказанию помощи лицам, находящимся в состоянии алкогольного, наркотического или иного токсического опьянения.</w:t>
      </w:r>
      <w:r>
        <w:rPr>
          <w:rFonts w:eastAsia="Calibri"/>
          <w:sz w:val="28"/>
          <w:szCs w:val="28"/>
        </w:rPr>
        <w:t>»</w:t>
      </w:r>
      <w:r>
        <w:rPr>
          <w:sz w:val="28"/>
          <w:szCs w:val="28"/>
        </w:rPr>
        <w:t>.</w:t>
      </w:r>
    </w:p>
    <w:p w14:paraId="0C8721ED" w14:textId="77777777" w:rsidR="00DA32E6" w:rsidRDefault="00DA32E6" w:rsidP="00DA32E6">
      <w:pPr>
        <w:widowControl w:val="0"/>
        <w:tabs>
          <w:tab w:val="left" w:pos="1134"/>
        </w:tabs>
        <w:ind w:firstLine="709"/>
        <w:jc w:val="both"/>
        <w:rPr>
          <w:rFonts w:eastAsia="Calibri"/>
          <w:kern w:val="2"/>
          <w:sz w:val="28"/>
          <w:szCs w:val="28"/>
        </w:rPr>
      </w:pPr>
      <w:r w:rsidRPr="005916A3">
        <w:rPr>
          <w:sz w:val="28"/>
          <w:szCs w:val="28"/>
        </w:rPr>
        <w:t xml:space="preserve">9. </w:t>
      </w:r>
      <w:r w:rsidRPr="005916A3">
        <w:rPr>
          <w:rFonts w:eastAsia="Calibri"/>
          <w:kern w:val="2"/>
          <w:sz w:val="28"/>
          <w:szCs w:val="28"/>
          <w:lang w:eastAsia="en-US"/>
        </w:rPr>
        <w:t>В части 5 статьи 17 слова «</w:t>
      </w:r>
      <w:r w:rsidRPr="005916A3">
        <w:rPr>
          <w:bCs/>
          <w:iCs/>
          <w:kern w:val="2"/>
          <w:sz w:val="28"/>
          <w:szCs w:val="28"/>
        </w:rPr>
        <w:t>общественные обсуждения или публичные слушания, порядок организации и проведения которых определяется нормативным правовым актом Совета с учетом положений законодательства о градостроительной деятельности</w:t>
      </w:r>
      <w:r w:rsidRPr="005916A3">
        <w:rPr>
          <w:rFonts w:eastAsia="Calibri"/>
          <w:kern w:val="2"/>
          <w:sz w:val="28"/>
          <w:szCs w:val="28"/>
          <w:lang w:eastAsia="en-US"/>
        </w:rPr>
        <w:t>»</w:t>
      </w:r>
      <w:r w:rsidRPr="005916A3">
        <w:rPr>
          <w:bCs/>
          <w:iCs/>
          <w:kern w:val="2"/>
          <w:sz w:val="28"/>
          <w:szCs w:val="28"/>
        </w:rPr>
        <w:t xml:space="preserve"> заменить словами </w:t>
      </w:r>
      <w:r w:rsidRPr="005916A3">
        <w:rPr>
          <w:rFonts w:eastAsia="Calibri"/>
          <w:kern w:val="2"/>
          <w:sz w:val="28"/>
          <w:szCs w:val="28"/>
          <w:lang w:eastAsia="en-US"/>
        </w:rPr>
        <w:t>«</w:t>
      </w:r>
      <w:r w:rsidRPr="005916A3">
        <w:rPr>
          <w:rFonts w:eastAsia="Calibri"/>
          <w:kern w:val="2"/>
          <w:sz w:val="28"/>
          <w:szCs w:val="28"/>
        </w:rPr>
        <w:t xml:space="preserve">публичные слушания или </w:t>
      </w:r>
      <w:r w:rsidRPr="005916A3">
        <w:rPr>
          <w:rFonts w:eastAsia="Calibri"/>
          <w:kern w:val="2"/>
          <w:sz w:val="28"/>
          <w:szCs w:val="28"/>
        </w:rPr>
        <w:lastRenderedPageBreak/>
        <w:t>общественные обсуждения в соответствии с законодательством о градостроительной деятельности</w:t>
      </w:r>
      <w:r w:rsidRPr="005916A3">
        <w:rPr>
          <w:rFonts w:eastAsia="Calibri"/>
          <w:kern w:val="2"/>
          <w:sz w:val="28"/>
          <w:szCs w:val="28"/>
          <w:lang w:eastAsia="en-US"/>
        </w:rPr>
        <w:t>»</w:t>
      </w:r>
      <w:r w:rsidRPr="005916A3">
        <w:rPr>
          <w:rFonts w:eastAsia="Calibri"/>
          <w:kern w:val="2"/>
          <w:sz w:val="28"/>
          <w:szCs w:val="28"/>
        </w:rPr>
        <w:t>.</w:t>
      </w:r>
    </w:p>
    <w:p w14:paraId="372D3ED7" w14:textId="77777777" w:rsidR="00DA32E6" w:rsidRDefault="00DA32E6" w:rsidP="00DA32E6">
      <w:pPr>
        <w:widowControl w:val="0"/>
        <w:tabs>
          <w:tab w:val="left" w:pos="1134"/>
        </w:tabs>
        <w:ind w:firstLine="709"/>
        <w:jc w:val="both"/>
        <w:rPr>
          <w:rFonts w:eastAsia="Calibri"/>
          <w:sz w:val="28"/>
          <w:szCs w:val="28"/>
          <w:lang w:eastAsia="en-US"/>
        </w:rPr>
      </w:pPr>
      <w:r>
        <w:rPr>
          <w:sz w:val="28"/>
          <w:szCs w:val="28"/>
          <w:lang w:eastAsia="en-US"/>
        </w:rPr>
        <w:t xml:space="preserve">10. Часть 1 статьи 18 после слов «должностных лиц местного самоуправления муниципального образования Белореченский район» дополнить словами «, </w:t>
      </w:r>
      <w:r>
        <w:rPr>
          <w:rFonts w:eastAsia="Calibri"/>
          <w:sz w:val="28"/>
          <w:szCs w:val="28"/>
          <w:lang w:eastAsia="en-US"/>
        </w:rPr>
        <w:t>обсуждения вопросов внесения инициативных проектов и их рассмотрения».</w:t>
      </w:r>
    </w:p>
    <w:p w14:paraId="5DD08B5B" w14:textId="77777777" w:rsidR="00DA32E6" w:rsidRDefault="00DA32E6" w:rsidP="00DA32E6">
      <w:pPr>
        <w:widowControl w:val="0"/>
        <w:tabs>
          <w:tab w:val="left" w:pos="1134"/>
        </w:tabs>
        <w:ind w:firstLine="709"/>
        <w:jc w:val="both"/>
        <w:rPr>
          <w:sz w:val="28"/>
          <w:szCs w:val="28"/>
          <w:lang w:eastAsia="en-US"/>
        </w:rPr>
      </w:pPr>
      <w:r>
        <w:rPr>
          <w:sz w:val="28"/>
          <w:szCs w:val="28"/>
          <w:lang w:eastAsia="en-US"/>
        </w:rPr>
        <w:t>11.  Часть 2 статьи 18 дополнить абзацем следующего содержания:</w:t>
      </w:r>
    </w:p>
    <w:p w14:paraId="247F0651" w14:textId="77777777" w:rsidR="00DA32E6" w:rsidRDefault="00DA32E6" w:rsidP="00DA32E6">
      <w:pPr>
        <w:widowControl w:val="0"/>
        <w:tabs>
          <w:tab w:val="left" w:pos="1134"/>
        </w:tabs>
        <w:ind w:firstLine="709"/>
        <w:jc w:val="both"/>
        <w:rPr>
          <w:rFonts w:eastAsia="Calibri"/>
          <w:color w:val="000000"/>
          <w:sz w:val="28"/>
          <w:szCs w:val="28"/>
        </w:rPr>
      </w:pPr>
      <w:r>
        <w:rPr>
          <w:rFonts w:eastAsia="Calibri"/>
          <w:sz w:val="28"/>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w:t>
      </w:r>
      <w:r>
        <w:rPr>
          <w:sz w:val="28"/>
          <w:szCs w:val="28"/>
        </w:rPr>
        <w:t xml:space="preserve"> муниципального образования Белореченский район</w:t>
      </w:r>
      <w:r>
        <w:rPr>
          <w:rFonts w:eastAsia="Calibri"/>
          <w:sz w:val="28"/>
          <w:szCs w:val="28"/>
        </w:rPr>
        <w:t>,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r>
        <w:rPr>
          <w:rFonts w:eastAsia="Calibri"/>
          <w:color w:val="000000"/>
          <w:sz w:val="28"/>
          <w:szCs w:val="28"/>
        </w:rPr>
        <w:t>.</w:t>
      </w:r>
    </w:p>
    <w:p w14:paraId="38220640" w14:textId="77777777" w:rsidR="00DA32E6" w:rsidRDefault="00DA32E6" w:rsidP="00DA32E6">
      <w:pPr>
        <w:widowControl w:val="0"/>
        <w:tabs>
          <w:tab w:val="left" w:pos="1134"/>
        </w:tabs>
        <w:ind w:firstLine="709"/>
        <w:jc w:val="both"/>
        <w:rPr>
          <w:rFonts w:eastAsia="Calibri"/>
          <w:sz w:val="28"/>
          <w:szCs w:val="28"/>
          <w:lang w:eastAsia="en-US"/>
        </w:rPr>
      </w:pPr>
      <w:r>
        <w:rPr>
          <w:rFonts w:eastAsia="Calibri"/>
          <w:color w:val="000000"/>
          <w:sz w:val="28"/>
          <w:szCs w:val="28"/>
        </w:rPr>
        <w:t>12. Ч</w:t>
      </w:r>
      <w:r>
        <w:rPr>
          <w:rFonts w:eastAsia="Calibri"/>
          <w:color w:val="000000"/>
          <w:sz w:val="28"/>
          <w:szCs w:val="28"/>
          <w:lang w:eastAsia="en-US"/>
        </w:rPr>
        <w:t xml:space="preserve">асть 6 статьи 18 </w:t>
      </w:r>
      <w:r>
        <w:rPr>
          <w:sz w:val="28"/>
          <w:szCs w:val="28"/>
          <w:lang w:eastAsia="en-US"/>
        </w:rPr>
        <w:t xml:space="preserve">после слов «должностных лиц местного самоуправления муниципального образования Белореченский район» дополнить словами «, </w:t>
      </w:r>
      <w:r>
        <w:rPr>
          <w:rFonts w:eastAsia="Calibri"/>
          <w:sz w:val="28"/>
          <w:szCs w:val="28"/>
          <w:lang w:eastAsia="en-US"/>
        </w:rPr>
        <w:t>обсуждения вопросов внесения инициативных проектов и их рассмотрения».</w:t>
      </w:r>
    </w:p>
    <w:p w14:paraId="0C56A144" w14:textId="77777777" w:rsidR="00DA32E6" w:rsidRDefault="00DA32E6" w:rsidP="00DA32E6">
      <w:pPr>
        <w:widowControl w:val="0"/>
        <w:tabs>
          <w:tab w:val="left" w:pos="1134"/>
        </w:tabs>
        <w:ind w:firstLine="709"/>
        <w:jc w:val="both"/>
        <w:rPr>
          <w:sz w:val="28"/>
          <w:szCs w:val="28"/>
          <w:lang w:eastAsia="en-US"/>
        </w:rPr>
      </w:pPr>
      <w:r>
        <w:rPr>
          <w:sz w:val="28"/>
          <w:szCs w:val="28"/>
          <w:lang w:eastAsia="en-US"/>
        </w:rPr>
        <w:t>13. Часть 3 статьи 19 дополнить абзацем следующего содержания:</w:t>
      </w:r>
    </w:p>
    <w:p w14:paraId="72756346" w14:textId="77777777" w:rsidR="00DA32E6" w:rsidRDefault="00DA32E6" w:rsidP="00DA32E6">
      <w:pPr>
        <w:widowControl w:val="0"/>
        <w:tabs>
          <w:tab w:val="left" w:pos="1134"/>
        </w:tabs>
        <w:ind w:firstLine="709"/>
        <w:jc w:val="both"/>
        <w:rPr>
          <w:sz w:val="28"/>
          <w:szCs w:val="28"/>
        </w:rPr>
      </w:pPr>
      <w:r>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Pr>
          <w:sz w:val="28"/>
          <w:szCs w:val="28"/>
        </w:rPr>
        <w:t>муниципального образования Белореченский район</w:t>
      </w:r>
      <w:r>
        <w:rPr>
          <w:rFonts w:eastAsia="Calibri"/>
          <w:sz w:val="28"/>
          <w:szCs w:val="28"/>
        </w:rPr>
        <w:t xml:space="preserve"> или его части, в которых предлагается реализовать инициативный проект, достигшие шестнадцатилетнего возраста.»</w:t>
      </w:r>
      <w:r>
        <w:rPr>
          <w:sz w:val="28"/>
          <w:szCs w:val="28"/>
        </w:rPr>
        <w:t>.</w:t>
      </w:r>
    </w:p>
    <w:p w14:paraId="1C6E6FC4" w14:textId="77777777" w:rsidR="00DA32E6" w:rsidRDefault="00DA32E6" w:rsidP="00DA32E6">
      <w:pPr>
        <w:widowControl w:val="0"/>
        <w:tabs>
          <w:tab w:val="left" w:pos="1134"/>
        </w:tabs>
        <w:ind w:firstLine="709"/>
        <w:jc w:val="both"/>
        <w:rPr>
          <w:sz w:val="28"/>
          <w:szCs w:val="28"/>
          <w:lang w:eastAsia="en-US"/>
        </w:rPr>
      </w:pPr>
      <w:r>
        <w:rPr>
          <w:sz w:val="28"/>
          <w:szCs w:val="28"/>
          <w:lang w:eastAsia="en-US"/>
        </w:rPr>
        <w:t>14. Часть 4 статьи 19 дополнить пунктом 3 следующего содержания:</w:t>
      </w:r>
    </w:p>
    <w:p w14:paraId="53C26514" w14:textId="77777777" w:rsidR="00DA32E6" w:rsidRDefault="00DA32E6" w:rsidP="00DA32E6">
      <w:pPr>
        <w:widowControl w:val="0"/>
        <w:tabs>
          <w:tab w:val="left" w:pos="1134"/>
        </w:tabs>
        <w:ind w:firstLine="709"/>
        <w:jc w:val="both"/>
        <w:rPr>
          <w:rFonts w:eastAsia="Calibri"/>
          <w:sz w:val="28"/>
          <w:szCs w:val="28"/>
        </w:rPr>
      </w:pPr>
      <w:r>
        <w:rPr>
          <w:rFonts w:eastAsia="Calibri"/>
          <w:sz w:val="28"/>
          <w:szCs w:val="28"/>
        </w:rPr>
        <w:t xml:space="preserve">«3) жителей </w:t>
      </w:r>
      <w:r>
        <w:rPr>
          <w:color w:val="000000"/>
          <w:sz w:val="28"/>
          <w:szCs w:val="28"/>
        </w:rPr>
        <w:t xml:space="preserve">муниципального образования Белореченский район </w:t>
      </w:r>
      <w:r>
        <w:rPr>
          <w:rFonts w:eastAsia="Calibri"/>
          <w:sz w:val="28"/>
          <w:szCs w:val="28"/>
        </w:rPr>
        <w:t>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14:paraId="63AC96EA" w14:textId="77777777" w:rsidR="00DA32E6" w:rsidRDefault="00DA32E6" w:rsidP="00DA32E6">
      <w:pPr>
        <w:widowControl w:val="0"/>
        <w:tabs>
          <w:tab w:val="left" w:pos="1134"/>
        </w:tabs>
        <w:ind w:firstLine="709"/>
        <w:jc w:val="both"/>
        <w:rPr>
          <w:rFonts w:eastAsia="Calibri"/>
          <w:bCs/>
          <w:sz w:val="28"/>
          <w:szCs w:val="28"/>
        </w:rPr>
      </w:pPr>
      <w:r>
        <w:rPr>
          <w:rFonts w:eastAsia="Calibri"/>
          <w:bCs/>
          <w:sz w:val="28"/>
          <w:szCs w:val="28"/>
        </w:rPr>
        <w:t xml:space="preserve">15.  Часть 6 статьи 19 </w:t>
      </w:r>
      <w:r>
        <w:rPr>
          <w:sz w:val="28"/>
          <w:szCs w:val="28"/>
        </w:rPr>
        <w:t>изложить в следующей редакции:</w:t>
      </w:r>
    </w:p>
    <w:p w14:paraId="6F26895D" w14:textId="77777777" w:rsidR="00DA32E6" w:rsidRDefault="00DA32E6" w:rsidP="00DA32E6">
      <w:pPr>
        <w:autoSpaceDE w:val="0"/>
        <w:autoSpaceDN w:val="0"/>
        <w:adjustRightInd w:val="0"/>
        <w:ind w:firstLine="709"/>
        <w:jc w:val="both"/>
        <w:rPr>
          <w:sz w:val="28"/>
          <w:szCs w:val="28"/>
        </w:rPr>
      </w:pPr>
      <w:r>
        <w:rPr>
          <w:sz w:val="28"/>
          <w:szCs w:val="28"/>
        </w:rPr>
        <w:t xml:space="preserve">«6. Решение о назначении опроса граждан принимается Советом. </w:t>
      </w:r>
      <w:r>
        <w:rPr>
          <w:rFonts w:eastAsia="Calibri"/>
          <w:sz w:val="28"/>
          <w:szCs w:val="28"/>
        </w:rPr>
        <w:t xml:space="preserve">Для проведения опроса граждан может использоваться официальный сайт </w:t>
      </w:r>
      <w:r>
        <w:rPr>
          <w:color w:val="000000"/>
          <w:sz w:val="28"/>
          <w:szCs w:val="28"/>
        </w:rPr>
        <w:t xml:space="preserve">муниципального образования Белореченский район </w:t>
      </w:r>
      <w:r>
        <w:rPr>
          <w:rFonts w:eastAsia="Calibri"/>
          <w:sz w:val="28"/>
          <w:szCs w:val="28"/>
        </w:rPr>
        <w:t>в информационно-телекоммуникационной сети «Интернет».</w:t>
      </w:r>
      <w:r>
        <w:rPr>
          <w:sz w:val="28"/>
          <w:szCs w:val="28"/>
        </w:rPr>
        <w:t xml:space="preserve"> В нормативном правовом акте Совета о назначении опроса граждан устанавливаются:</w:t>
      </w:r>
    </w:p>
    <w:p w14:paraId="3470A661" w14:textId="77777777" w:rsidR="00DA32E6" w:rsidRDefault="00DA32E6" w:rsidP="00DA32E6">
      <w:pPr>
        <w:autoSpaceDE w:val="0"/>
        <w:autoSpaceDN w:val="0"/>
        <w:adjustRightInd w:val="0"/>
        <w:ind w:firstLine="709"/>
        <w:jc w:val="both"/>
        <w:rPr>
          <w:rFonts w:cs="Arial"/>
          <w:sz w:val="28"/>
          <w:szCs w:val="28"/>
        </w:rPr>
      </w:pPr>
      <w:r>
        <w:rPr>
          <w:rFonts w:cs="Arial"/>
          <w:sz w:val="28"/>
          <w:szCs w:val="28"/>
        </w:rPr>
        <w:t>1) дата и сроки проведения опроса;</w:t>
      </w:r>
    </w:p>
    <w:p w14:paraId="60AB98CD" w14:textId="77777777" w:rsidR="00DA32E6" w:rsidRDefault="00DA32E6" w:rsidP="00DA32E6">
      <w:pPr>
        <w:autoSpaceDE w:val="0"/>
        <w:autoSpaceDN w:val="0"/>
        <w:adjustRightInd w:val="0"/>
        <w:ind w:firstLine="709"/>
        <w:jc w:val="both"/>
        <w:rPr>
          <w:rFonts w:cs="Arial"/>
          <w:sz w:val="28"/>
          <w:szCs w:val="28"/>
        </w:rPr>
      </w:pPr>
      <w:r>
        <w:rPr>
          <w:rFonts w:cs="Arial"/>
          <w:sz w:val="28"/>
          <w:szCs w:val="28"/>
        </w:rPr>
        <w:t>2) формулировка вопроса (вопросов), предлагаемого (предлагаемых) при проведении опроса;</w:t>
      </w:r>
    </w:p>
    <w:p w14:paraId="3211C7D7" w14:textId="77777777" w:rsidR="00DA32E6" w:rsidRDefault="00DA32E6" w:rsidP="00DA32E6">
      <w:pPr>
        <w:autoSpaceDE w:val="0"/>
        <w:autoSpaceDN w:val="0"/>
        <w:adjustRightInd w:val="0"/>
        <w:ind w:firstLine="709"/>
        <w:jc w:val="both"/>
        <w:rPr>
          <w:rFonts w:cs="Arial"/>
          <w:sz w:val="28"/>
          <w:szCs w:val="28"/>
        </w:rPr>
      </w:pPr>
      <w:r>
        <w:rPr>
          <w:rFonts w:cs="Arial"/>
          <w:sz w:val="28"/>
          <w:szCs w:val="28"/>
        </w:rPr>
        <w:t>3) методика проведения опроса;</w:t>
      </w:r>
    </w:p>
    <w:p w14:paraId="6F2C5500" w14:textId="77777777" w:rsidR="00DA32E6" w:rsidRDefault="00DA32E6" w:rsidP="00DA32E6">
      <w:pPr>
        <w:autoSpaceDE w:val="0"/>
        <w:autoSpaceDN w:val="0"/>
        <w:adjustRightInd w:val="0"/>
        <w:ind w:firstLine="709"/>
        <w:jc w:val="both"/>
        <w:rPr>
          <w:rFonts w:cs="Arial"/>
          <w:sz w:val="28"/>
          <w:szCs w:val="28"/>
        </w:rPr>
      </w:pPr>
      <w:r>
        <w:rPr>
          <w:rFonts w:cs="Arial"/>
          <w:sz w:val="28"/>
          <w:szCs w:val="28"/>
        </w:rPr>
        <w:t>4) форма опросного листа;</w:t>
      </w:r>
    </w:p>
    <w:p w14:paraId="12C5CF4C" w14:textId="77777777" w:rsidR="00DA32E6" w:rsidRDefault="00DA32E6" w:rsidP="00DA32E6">
      <w:pPr>
        <w:autoSpaceDE w:val="0"/>
        <w:autoSpaceDN w:val="0"/>
        <w:adjustRightInd w:val="0"/>
        <w:ind w:firstLine="709"/>
        <w:jc w:val="both"/>
        <w:rPr>
          <w:sz w:val="28"/>
          <w:szCs w:val="28"/>
        </w:rPr>
      </w:pPr>
      <w:r>
        <w:rPr>
          <w:rFonts w:cs="Arial"/>
          <w:sz w:val="28"/>
          <w:szCs w:val="28"/>
        </w:rPr>
        <w:t xml:space="preserve">5) минимальная численность жителей муниципального образования, участвующих в </w:t>
      </w:r>
      <w:r>
        <w:rPr>
          <w:sz w:val="28"/>
          <w:szCs w:val="28"/>
        </w:rPr>
        <w:t>опросе;</w:t>
      </w:r>
    </w:p>
    <w:p w14:paraId="49AE5879"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Pr>
          <w:color w:val="000000"/>
          <w:sz w:val="28"/>
          <w:szCs w:val="28"/>
        </w:rPr>
        <w:t>муниципального образования Белореченский район</w:t>
      </w:r>
      <w:r>
        <w:rPr>
          <w:rFonts w:eastAsia="Calibri"/>
          <w:sz w:val="28"/>
          <w:szCs w:val="28"/>
        </w:rPr>
        <w:t xml:space="preserve"> в информационно-телекоммуникационной сети «Интернет».».</w:t>
      </w:r>
    </w:p>
    <w:p w14:paraId="4084E6D5" w14:textId="77777777" w:rsidR="00DA32E6" w:rsidRDefault="00DA32E6" w:rsidP="00DA32E6">
      <w:pPr>
        <w:autoSpaceDE w:val="0"/>
        <w:autoSpaceDN w:val="0"/>
        <w:adjustRightInd w:val="0"/>
        <w:ind w:firstLine="709"/>
        <w:jc w:val="both"/>
        <w:rPr>
          <w:sz w:val="28"/>
          <w:szCs w:val="28"/>
          <w:lang w:eastAsia="en-US"/>
        </w:rPr>
      </w:pPr>
      <w:r>
        <w:rPr>
          <w:rFonts w:eastAsia="Calibri"/>
          <w:sz w:val="28"/>
          <w:szCs w:val="28"/>
        </w:rPr>
        <w:lastRenderedPageBreak/>
        <w:t>16.</w:t>
      </w:r>
      <w:r>
        <w:rPr>
          <w:sz w:val="28"/>
          <w:szCs w:val="28"/>
          <w:lang w:eastAsia="en-US"/>
        </w:rPr>
        <w:t xml:space="preserve"> Пункт 1 части 8 статьи 19 дополнить </w:t>
      </w:r>
      <w:r>
        <w:rPr>
          <w:rFonts w:eastAsia="Calibri"/>
          <w:bCs/>
          <w:sz w:val="28"/>
          <w:szCs w:val="28"/>
          <w:lang w:eastAsia="en-US"/>
        </w:rPr>
        <w:t>словами «</w:t>
      </w:r>
      <w:r>
        <w:rPr>
          <w:rFonts w:eastAsia="Calibri"/>
          <w:sz w:val="28"/>
          <w:szCs w:val="28"/>
          <w:lang w:eastAsia="en-US"/>
        </w:rPr>
        <w:t xml:space="preserve">или жителей </w:t>
      </w:r>
      <w:r>
        <w:rPr>
          <w:sz w:val="28"/>
          <w:szCs w:val="28"/>
          <w:lang w:eastAsia="en-US"/>
        </w:rPr>
        <w:t xml:space="preserve">муниципального образования </w:t>
      </w:r>
      <w:r>
        <w:rPr>
          <w:color w:val="000000"/>
          <w:sz w:val="28"/>
          <w:szCs w:val="28"/>
          <w:lang w:eastAsia="en-US"/>
        </w:rPr>
        <w:t xml:space="preserve">Белореченский </w:t>
      </w:r>
      <w:r>
        <w:rPr>
          <w:sz w:val="28"/>
          <w:szCs w:val="28"/>
          <w:lang w:eastAsia="en-US"/>
        </w:rPr>
        <w:t>район».</w:t>
      </w:r>
    </w:p>
    <w:p w14:paraId="45986128" w14:textId="77777777" w:rsidR="00DA32E6" w:rsidRDefault="00DA32E6" w:rsidP="00DA32E6">
      <w:pPr>
        <w:autoSpaceDE w:val="0"/>
        <w:autoSpaceDN w:val="0"/>
        <w:adjustRightInd w:val="0"/>
        <w:ind w:firstLine="709"/>
        <w:jc w:val="both"/>
        <w:rPr>
          <w:sz w:val="28"/>
          <w:szCs w:val="28"/>
          <w:lang w:eastAsia="en-US"/>
        </w:rPr>
      </w:pPr>
      <w:r>
        <w:rPr>
          <w:sz w:val="28"/>
          <w:szCs w:val="28"/>
          <w:lang w:eastAsia="en-US"/>
        </w:rPr>
        <w:t>17. Дополнить устав статьёй 20.2 следующего содержания:</w:t>
      </w:r>
    </w:p>
    <w:p w14:paraId="01D404F7" w14:textId="77777777" w:rsidR="00DA32E6" w:rsidRDefault="00DA32E6" w:rsidP="00DA32E6">
      <w:pPr>
        <w:autoSpaceDE w:val="0"/>
        <w:autoSpaceDN w:val="0"/>
        <w:adjustRightInd w:val="0"/>
        <w:ind w:firstLine="709"/>
        <w:jc w:val="both"/>
        <w:rPr>
          <w:color w:val="000000"/>
          <w:kern w:val="2"/>
          <w:sz w:val="28"/>
          <w:szCs w:val="28"/>
          <w:lang w:eastAsia="en-US"/>
        </w:rPr>
      </w:pPr>
      <w:r>
        <w:rPr>
          <w:color w:val="000000"/>
          <w:kern w:val="2"/>
          <w:sz w:val="28"/>
          <w:szCs w:val="28"/>
          <w:lang w:eastAsia="en-US"/>
        </w:rPr>
        <w:t>«</w:t>
      </w:r>
      <w:r>
        <w:rPr>
          <w:b/>
          <w:color w:val="000000"/>
          <w:kern w:val="2"/>
          <w:sz w:val="28"/>
          <w:szCs w:val="28"/>
          <w:lang w:eastAsia="en-US"/>
        </w:rPr>
        <w:t>Статья 20.2. Инициативные проекты</w:t>
      </w:r>
      <w:r>
        <w:rPr>
          <w:color w:val="000000"/>
          <w:kern w:val="2"/>
          <w:sz w:val="28"/>
          <w:szCs w:val="28"/>
          <w:lang w:eastAsia="en-US"/>
        </w:rPr>
        <w:t xml:space="preserve"> </w:t>
      </w:r>
    </w:p>
    <w:p w14:paraId="3DCF2B82"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1. В целях реализации мероприятий, имеющих приоритетное значение для жителей муниципального образования</w:t>
      </w:r>
      <w:r>
        <w:rPr>
          <w:color w:val="000000"/>
          <w:sz w:val="28"/>
          <w:szCs w:val="28"/>
        </w:rPr>
        <w:t xml:space="preserve"> Белореченский </w:t>
      </w:r>
      <w:r>
        <w:rPr>
          <w:sz w:val="28"/>
          <w:szCs w:val="28"/>
        </w:rPr>
        <w:t>район</w:t>
      </w:r>
      <w:r>
        <w:rPr>
          <w:rFonts w:eastAsia="Calibri"/>
          <w:sz w:val="28"/>
          <w:szCs w:val="28"/>
        </w:rPr>
        <w:t xml:space="preserve"> или его части, по решению вопросов местного значения или иных вопросов, право решения которых предоставлено органам местного самоуправления муниципального образования </w:t>
      </w:r>
      <w:r>
        <w:rPr>
          <w:color w:val="000000"/>
          <w:sz w:val="28"/>
          <w:szCs w:val="28"/>
        </w:rPr>
        <w:t xml:space="preserve">Белореченский </w:t>
      </w:r>
      <w:r>
        <w:rPr>
          <w:rFonts w:eastAsia="Calibri"/>
          <w:sz w:val="28"/>
          <w:szCs w:val="28"/>
        </w:rPr>
        <w:t>район, в администрацию может быть внесен инициативный проект. Порядок определения части территории муниципального образования</w:t>
      </w:r>
      <w:r>
        <w:rPr>
          <w:color w:val="000000"/>
          <w:sz w:val="28"/>
          <w:szCs w:val="28"/>
        </w:rPr>
        <w:t xml:space="preserve"> Белореченский </w:t>
      </w:r>
      <w:r>
        <w:rPr>
          <w:rFonts w:eastAsia="Calibri"/>
          <w:sz w:val="28"/>
          <w:szCs w:val="28"/>
        </w:rPr>
        <w:t>район, на которой могут реализовываться инициативные проекты, устанавливается нормативным правовым актом Совета.</w:t>
      </w:r>
    </w:p>
    <w:p w14:paraId="4FC4E169"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муниципального образования </w:t>
      </w:r>
      <w:r>
        <w:rPr>
          <w:color w:val="000000"/>
          <w:sz w:val="28"/>
          <w:szCs w:val="28"/>
        </w:rPr>
        <w:t xml:space="preserve">Белореченский </w:t>
      </w:r>
      <w:r>
        <w:rPr>
          <w:rFonts w:eastAsia="Calibri"/>
          <w:sz w:val="28"/>
          <w:szCs w:val="28"/>
        </w:rPr>
        <w:t xml:space="preserve">район </w:t>
      </w:r>
      <w:r>
        <w:rPr>
          <w:rFonts w:eastAsia="Calibri"/>
          <w:bCs/>
          <w:sz w:val="28"/>
          <w:szCs w:val="28"/>
        </w:rPr>
        <w:t>(далее - инициаторы проекта)</w:t>
      </w:r>
      <w:r>
        <w:rPr>
          <w:rFonts w:eastAsia="Calibri"/>
          <w:sz w:val="28"/>
          <w:szCs w:val="28"/>
        </w:rPr>
        <w:t xml:space="preserve">.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 </w:t>
      </w:r>
      <w:r>
        <w:rPr>
          <w:color w:val="000000"/>
          <w:sz w:val="28"/>
          <w:szCs w:val="28"/>
        </w:rPr>
        <w:t xml:space="preserve">Белореченский </w:t>
      </w:r>
      <w:r>
        <w:rPr>
          <w:rFonts w:eastAsia="Calibri"/>
          <w:sz w:val="28"/>
          <w:szCs w:val="28"/>
        </w:rPr>
        <w:t>район.</w:t>
      </w:r>
      <w:bookmarkStart w:id="0" w:name="Par2"/>
      <w:bookmarkEnd w:id="0"/>
    </w:p>
    <w:p w14:paraId="4F08590D"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3. Инициативный проект должен содержать следующие сведения:</w:t>
      </w:r>
    </w:p>
    <w:p w14:paraId="0E4D34BF"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 xml:space="preserve">1) описание проблемы, решение которой имеет приоритетное значение для жителей муниципального образования </w:t>
      </w:r>
      <w:r>
        <w:rPr>
          <w:color w:val="000000"/>
          <w:sz w:val="28"/>
          <w:szCs w:val="28"/>
        </w:rPr>
        <w:t xml:space="preserve">Белореченский </w:t>
      </w:r>
      <w:r>
        <w:rPr>
          <w:rFonts w:eastAsia="Calibri"/>
          <w:sz w:val="28"/>
          <w:szCs w:val="28"/>
        </w:rPr>
        <w:t>район или его части;</w:t>
      </w:r>
    </w:p>
    <w:p w14:paraId="42ED41E1"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2) обоснование предложений по решению указанной проблемы;</w:t>
      </w:r>
    </w:p>
    <w:p w14:paraId="23051AF3"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3) описание ожидаемого результата (ожидаемых результатов) реализации инициативного проекта;</w:t>
      </w:r>
    </w:p>
    <w:p w14:paraId="15E79753"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4) предварительный расчет необходимых расходов на реализацию инициативного проекта;</w:t>
      </w:r>
    </w:p>
    <w:p w14:paraId="70A503B8"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5) планируемые сроки реализации инициативного проекта;</w:t>
      </w:r>
    </w:p>
    <w:p w14:paraId="058CAF5F"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14:paraId="01307701"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14:paraId="3B520A46"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8) указание на территорию муниципального образования</w:t>
      </w:r>
      <w:r>
        <w:rPr>
          <w:color w:val="000000"/>
          <w:sz w:val="28"/>
          <w:szCs w:val="28"/>
        </w:rPr>
        <w:t xml:space="preserve"> Белореченский </w:t>
      </w:r>
      <w:r>
        <w:rPr>
          <w:rFonts w:eastAsia="Calibri"/>
          <w:sz w:val="28"/>
          <w:szCs w:val="28"/>
        </w:rPr>
        <w:t>район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14:paraId="55610003"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9) иные сведения, предусмотренные нормативным правовым актом Совета.</w:t>
      </w:r>
    </w:p>
    <w:p w14:paraId="054A5D91"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 xml:space="preserve">4. Инициативный проект до его внесения в администрацию подлежит рассмотрению на собрании или конференции граждан в целях обсуждения инициативного проекта, определения его соответствия интересам жителей </w:t>
      </w:r>
      <w:r>
        <w:rPr>
          <w:rFonts w:eastAsia="Calibri"/>
          <w:sz w:val="28"/>
          <w:szCs w:val="28"/>
        </w:rPr>
        <w:lastRenderedPageBreak/>
        <w:t>муниципального образования</w:t>
      </w:r>
      <w:r>
        <w:rPr>
          <w:color w:val="000000"/>
          <w:sz w:val="28"/>
          <w:szCs w:val="28"/>
        </w:rPr>
        <w:t xml:space="preserve"> Белореченский </w:t>
      </w:r>
      <w:r>
        <w:rPr>
          <w:rFonts w:eastAsia="Calibri"/>
          <w:sz w:val="28"/>
          <w:szCs w:val="28"/>
        </w:rPr>
        <w:t>район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14:paraId="10F43B6D"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14:paraId="04987D79"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 xml:space="preserve">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w:t>
      </w:r>
      <w:r>
        <w:rPr>
          <w:color w:val="000000"/>
          <w:sz w:val="28"/>
          <w:szCs w:val="28"/>
        </w:rPr>
        <w:t xml:space="preserve">Белореченский </w:t>
      </w:r>
      <w:r>
        <w:rPr>
          <w:rFonts w:eastAsia="Calibri"/>
          <w:sz w:val="28"/>
          <w:szCs w:val="28"/>
        </w:rPr>
        <w:t>район или его части.</w:t>
      </w:r>
    </w:p>
    <w:p w14:paraId="69123943"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 xml:space="preserve">5. Информация о внесении инициативного проекта в администрацию подлежит опубликованию (обнародованию) и размещению на официальном сайте муниципального образования </w:t>
      </w:r>
      <w:r>
        <w:rPr>
          <w:color w:val="000000"/>
          <w:sz w:val="28"/>
          <w:szCs w:val="28"/>
        </w:rPr>
        <w:t xml:space="preserve">Белореченский </w:t>
      </w:r>
      <w:r>
        <w:rPr>
          <w:rFonts w:eastAsia="Calibri"/>
          <w:sz w:val="28"/>
          <w:szCs w:val="28"/>
        </w:rPr>
        <w:t xml:space="preserve">район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w:t>
      </w:r>
      <w:r>
        <w:rPr>
          <w:color w:val="000000"/>
          <w:sz w:val="28"/>
          <w:szCs w:val="28"/>
        </w:rPr>
        <w:t xml:space="preserve">Белореченский </w:t>
      </w:r>
      <w:r>
        <w:rPr>
          <w:rFonts w:eastAsia="Calibri"/>
          <w:sz w:val="28"/>
          <w:szCs w:val="28"/>
        </w:rPr>
        <w:t xml:space="preserve">район, достигшие шестнадцатилетнего возраста. </w:t>
      </w:r>
      <w:bookmarkStart w:id="1" w:name="Par16"/>
      <w:bookmarkEnd w:id="1"/>
    </w:p>
    <w:p w14:paraId="7B2BA2EB"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14:paraId="5415FA92"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14:paraId="6A3A8DC6"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bookmarkStart w:id="2" w:name="Par19"/>
      <w:bookmarkEnd w:id="2"/>
    </w:p>
    <w:p w14:paraId="635DE3DB"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7. Администрация принимает решение об отказе в поддержке инициативного проекта в одном из следующих случаев:</w:t>
      </w:r>
    </w:p>
    <w:p w14:paraId="23FB3D39"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1) несоблюдение установленного порядка внесения инициативного проекта и его рассмотрения;</w:t>
      </w:r>
    </w:p>
    <w:p w14:paraId="7868866D"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14:paraId="5CF9F1D1"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lastRenderedPageBreak/>
        <w:t xml:space="preserve">3) невозможность реализации инициативного проекта ввиду отсутствия у органов местного самоуправления муниципального образования </w:t>
      </w:r>
      <w:r>
        <w:rPr>
          <w:color w:val="000000"/>
          <w:sz w:val="28"/>
          <w:szCs w:val="28"/>
        </w:rPr>
        <w:t>Белореченский</w:t>
      </w:r>
      <w:r>
        <w:rPr>
          <w:rFonts w:eastAsia="Calibri"/>
          <w:sz w:val="28"/>
          <w:szCs w:val="28"/>
        </w:rPr>
        <w:t xml:space="preserve"> район необходимых полномочий и прав;</w:t>
      </w:r>
    </w:p>
    <w:p w14:paraId="7BBEC041"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bookmarkStart w:id="3" w:name="Par24"/>
      <w:bookmarkEnd w:id="3"/>
    </w:p>
    <w:p w14:paraId="5FE27BF1"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5) наличие возможности решения описанной в инициативном проекте проблемы более эффективным способом;</w:t>
      </w:r>
    </w:p>
    <w:p w14:paraId="0EB9AFFC"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6) признание инициативного проекта не прошедшим конкурсный отбор.</w:t>
      </w:r>
      <w:bookmarkStart w:id="4" w:name="Par26"/>
      <w:bookmarkEnd w:id="4"/>
    </w:p>
    <w:p w14:paraId="04A10B73"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bookmarkStart w:id="5" w:name="Par27"/>
      <w:bookmarkEnd w:id="5"/>
    </w:p>
    <w:p w14:paraId="3140F765"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14:paraId="245FB582"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 xml:space="preserve">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w:t>
      </w:r>
      <w:r>
        <w:rPr>
          <w:rFonts w:eastAsia="Calibri"/>
          <w:bCs/>
          <w:sz w:val="28"/>
          <w:szCs w:val="28"/>
        </w:rPr>
        <w:t>нормативным правовым актом главы администрации (губернатора) Краснодарского края</w:t>
      </w:r>
      <w:r>
        <w:rPr>
          <w:rFonts w:eastAsia="Calibri"/>
          <w:sz w:val="28"/>
          <w:szCs w:val="28"/>
        </w:rPr>
        <w:t>.</w:t>
      </w:r>
      <w:bookmarkStart w:id="6" w:name="Par29"/>
      <w:bookmarkEnd w:id="6"/>
    </w:p>
    <w:p w14:paraId="06C31193"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bookmarkStart w:id="7" w:name="Par30"/>
      <w:bookmarkEnd w:id="7"/>
    </w:p>
    <w:p w14:paraId="0485E39C"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14:paraId="1F799BC9"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 xml:space="preserve">13. Инициаторы проекта, другие граждане, проживающие на территории муниципального образования </w:t>
      </w:r>
      <w:r>
        <w:rPr>
          <w:color w:val="000000"/>
          <w:sz w:val="28"/>
          <w:szCs w:val="28"/>
        </w:rPr>
        <w:t xml:space="preserve">Белореченский </w:t>
      </w:r>
      <w:r>
        <w:rPr>
          <w:rFonts w:eastAsia="Calibri"/>
          <w:sz w:val="28"/>
          <w:szCs w:val="28"/>
        </w:rPr>
        <w:t>район,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14:paraId="175A25C5"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lastRenderedPageBreak/>
        <w:t>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w:t>
      </w:r>
      <w:r>
        <w:rPr>
          <w:color w:val="000000"/>
          <w:sz w:val="28"/>
          <w:szCs w:val="28"/>
        </w:rPr>
        <w:t xml:space="preserve"> Белореченский </w:t>
      </w:r>
      <w:r>
        <w:rPr>
          <w:rFonts w:eastAsia="Calibri"/>
          <w:sz w:val="28"/>
          <w:szCs w:val="28"/>
        </w:rPr>
        <w:t xml:space="preserve">район в информационно-телекоммуникационной сети «Интернет». Отчет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w:t>
      </w:r>
      <w:r>
        <w:rPr>
          <w:color w:val="000000"/>
          <w:sz w:val="28"/>
          <w:szCs w:val="28"/>
        </w:rPr>
        <w:t xml:space="preserve">Белореченский </w:t>
      </w:r>
      <w:r>
        <w:rPr>
          <w:rFonts w:eastAsia="Calibri"/>
          <w:sz w:val="28"/>
          <w:szCs w:val="28"/>
        </w:rPr>
        <w:t xml:space="preserve">район в информационно-телекоммуникационной сети «Интернет» в течение 30 календарных дней со дня завершения реализации инициативного проекта. </w:t>
      </w:r>
    </w:p>
    <w:p w14:paraId="7867AF6F"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15. Источником финансового обеспечения реализации инициативных проектов, предусмотренных настоящей статьей,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муниципального образования</w:t>
      </w:r>
      <w:r>
        <w:rPr>
          <w:color w:val="000000"/>
          <w:sz w:val="28"/>
          <w:szCs w:val="28"/>
        </w:rPr>
        <w:t xml:space="preserve"> Белореченский </w:t>
      </w:r>
      <w:r>
        <w:rPr>
          <w:rFonts w:eastAsia="Calibri"/>
          <w:sz w:val="28"/>
          <w:szCs w:val="28"/>
        </w:rPr>
        <w:t>район.</w:t>
      </w:r>
    </w:p>
    <w:p w14:paraId="3CC2305B" w14:textId="77777777" w:rsidR="00DA32E6" w:rsidRDefault="00DA32E6" w:rsidP="00DA32E6">
      <w:pPr>
        <w:autoSpaceDE w:val="0"/>
        <w:autoSpaceDN w:val="0"/>
        <w:adjustRightInd w:val="0"/>
        <w:ind w:firstLine="709"/>
        <w:jc w:val="both"/>
        <w:rPr>
          <w:rFonts w:eastAsia="Calibri"/>
          <w:sz w:val="28"/>
          <w:szCs w:val="28"/>
          <w:lang w:eastAsia="en-US"/>
        </w:rPr>
      </w:pPr>
      <w:r>
        <w:rPr>
          <w:rFonts w:eastAsia="Calibri"/>
          <w:sz w:val="28"/>
          <w:szCs w:val="28"/>
          <w:lang w:eastAsia="en-US"/>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14:paraId="00C5F6CB" w14:textId="77777777" w:rsidR="00DA32E6" w:rsidRDefault="00DA32E6" w:rsidP="00DA32E6">
      <w:pPr>
        <w:autoSpaceDE w:val="0"/>
        <w:autoSpaceDN w:val="0"/>
        <w:adjustRightInd w:val="0"/>
        <w:ind w:firstLine="709"/>
        <w:jc w:val="both"/>
        <w:rPr>
          <w:rFonts w:eastAsia="Calibri"/>
          <w:sz w:val="28"/>
          <w:szCs w:val="28"/>
        </w:rPr>
      </w:pPr>
      <w:r>
        <w:rPr>
          <w:rFonts w:eastAsia="Calibri"/>
          <w:sz w:val="28"/>
          <w:szCs w:val="28"/>
        </w:rPr>
        <w:t>17.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14:paraId="45997428" w14:textId="77777777" w:rsidR="00DA32E6" w:rsidRDefault="00DA32E6" w:rsidP="00DA32E6">
      <w:pPr>
        <w:autoSpaceDE w:val="0"/>
        <w:autoSpaceDN w:val="0"/>
        <w:adjustRightInd w:val="0"/>
        <w:ind w:firstLine="709"/>
        <w:jc w:val="both"/>
        <w:rPr>
          <w:rFonts w:eastAsia="Calibri"/>
          <w:sz w:val="28"/>
          <w:szCs w:val="28"/>
          <w:lang w:eastAsia="en-US"/>
        </w:rPr>
      </w:pPr>
      <w:r>
        <w:rPr>
          <w:rFonts w:eastAsia="Calibri"/>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w:t>
      </w:r>
      <w:r>
        <w:rPr>
          <w:rFonts w:eastAsia="Calibri"/>
          <w:sz w:val="28"/>
          <w:szCs w:val="28"/>
          <w:lang w:eastAsia="en-US"/>
        </w:rPr>
        <w:t>».</w:t>
      </w:r>
    </w:p>
    <w:p w14:paraId="2B09F508" w14:textId="77777777" w:rsidR="00DA32E6" w:rsidRPr="005916A3" w:rsidRDefault="00DA32E6" w:rsidP="00DA32E6">
      <w:pPr>
        <w:autoSpaceDE w:val="0"/>
        <w:autoSpaceDN w:val="0"/>
        <w:adjustRightInd w:val="0"/>
        <w:ind w:firstLine="709"/>
        <w:jc w:val="both"/>
        <w:rPr>
          <w:rFonts w:eastAsia="Calibri"/>
          <w:sz w:val="28"/>
          <w:szCs w:val="28"/>
        </w:rPr>
      </w:pPr>
      <w:r w:rsidRPr="005916A3">
        <w:rPr>
          <w:rFonts w:eastAsia="Calibri"/>
          <w:sz w:val="28"/>
          <w:szCs w:val="28"/>
          <w:lang w:eastAsia="en-US"/>
        </w:rPr>
        <w:t xml:space="preserve">18. </w:t>
      </w:r>
      <w:r w:rsidRPr="005916A3">
        <w:rPr>
          <w:rFonts w:eastAsia="Calibri"/>
          <w:sz w:val="28"/>
          <w:szCs w:val="28"/>
        </w:rPr>
        <w:t>Пункт 7 части 7 статьи 24 изложить в следующей редакции:</w:t>
      </w:r>
    </w:p>
    <w:p w14:paraId="3809F253" w14:textId="77777777" w:rsidR="00DA32E6" w:rsidRDefault="00DA32E6" w:rsidP="00DA32E6">
      <w:pPr>
        <w:autoSpaceDE w:val="0"/>
        <w:autoSpaceDN w:val="0"/>
        <w:adjustRightInd w:val="0"/>
        <w:ind w:firstLine="709"/>
        <w:jc w:val="both"/>
        <w:rPr>
          <w:rFonts w:eastAsia="Calibri"/>
          <w:sz w:val="28"/>
          <w:szCs w:val="28"/>
        </w:rPr>
      </w:pPr>
      <w:r w:rsidRPr="005916A3">
        <w:rPr>
          <w:rFonts w:eastAsia="Calibri"/>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70A21964" w14:textId="77777777" w:rsidR="00DA32E6" w:rsidRDefault="00DA32E6" w:rsidP="00DA32E6">
      <w:pPr>
        <w:autoSpaceDE w:val="0"/>
        <w:autoSpaceDN w:val="0"/>
        <w:adjustRightInd w:val="0"/>
        <w:ind w:firstLine="709"/>
        <w:jc w:val="both"/>
        <w:rPr>
          <w:sz w:val="28"/>
          <w:szCs w:val="28"/>
          <w:lang w:eastAsia="en-US"/>
        </w:rPr>
      </w:pPr>
      <w:r>
        <w:rPr>
          <w:sz w:val="28"/>
          <w:szCs w:val="28"/>
          <w:lang w:eastAsia="en-US"/>
        </w:rPr>
        <w:t>19. Часть 9 статьи 27 изложить в следующей редакции:</w:t>
      </w:r>
    </w:p>
    <w:p w14:paraId="15B4F6DC" w14:textId="77777777" w:rsidR="00DA32E6" w:rsidRDefault="00DA32E6" w:rsidP="00DA32E6">
      <w:pPr>
        <w:autoSpaceDE w:val="0"/>
        <w:autoSpaceDN w:val="0"/>
        <w:adjustRightInd w:val="0"/>
        <w:ind w:firstLine="709"/>
        <w:jc w:val="both"/>
        <w:rPr>
          <w:sz w:val="28"/>
          <w:szCs w:val="28"/>
        </w:rPr>
      </w:pPr>
      <w:r>
        <w:rPr>
          <w:sz w:val="28"/>
          <w:szCs w:val="28"/>
        </w:rPr>
        <w:lastRenderedPageBreak/>
        <w:t>«9. Совет собирается на свою первую сессию не позднее чем в трехнедельный срок со дня избрания Совета в правомочном составе.</w:t>
      </w:r>
    </w:p>
    <w:p w14:paraId="5A6F0E31" w14:textId="77777777" w:rsidR="00DA32E6" w:rsidRDefault="00DA32E6" w:rsidP="00DA32E6">
      <w:pPr>
        <w:autoSpaceDE w:val="0"/>
        <w:autoSpaceDN w:val="0"/>
        <w:adjustRightInd w:val="0"/>
        <w:ind w:firstLine="709"/>
        <w:jc w:val="both"/>
        <w:rPr>
          <w:sz w:val="28"/>
          <w:szCs w:val="28"/>
        </w:rPr>
      </w:pPr>
      <w:r>
        <w:rPr>
          <w:sz w:val="28"/>
          <w:szCs w:val="28"/>
        </w:rPr>
        <w:t>Первую после выборов сессию созывает и готовит действующий председатель Совета.</w:t>
      </w:r>
    </w:p>
    <w:p w14:paraId="71805772" w14:textId="77777777" w:rsidR="00DA32E6" w:rsidRDefault="00DA32E6" w:rsidP="00DA32E6">
      <w:pPr>
        <w:autoSpaceDE w:val="0"/>
        <w:autoSpaceDN w:val="0"/>
        <w:adjustRightInd w:val="0"/>
        <w:ind w:firstLine="709"/>
        <w:jc w:val="both"/>
        <w:rPr>
          <w:sz w:val="28"/>
          <w:szCs w:val="28"/>
        </w:rPr>
      </w:pPr>
      <w:r>
        <w:rPr>
          <w:sz w:val="28"/>
          <w:szCs w:val="28"/>
        </w:rPr>
        <w:t>Первую после выборов сессию до избрания председательствующего ведет председатель избирательной комиссии, организующей муниципальные выборы.».</w:t>
      </w:r>
    </w:p>
    <w:p w14:paraId="63A7B4F6" w14:textId="77777777" w:rsidR="00DA32E6" w:rsidRPr="005916A3" w:rsidRDefault="00DA32E6" w:rsidP="00DA32E6">
      <w:pPr>
        <w:autoSpaceDE w:val="0"/>
        <w:autoSpaceDN w:val="0"/>
        <w:adjustRightInd w:val="0"/>
        <w:ind w:firstLine="709"/>
        <w:jc w:val="both"/>
        <w:rPr>
          <w:sz w:val="28"/>
          <w:szCs w:val="28"/>
        </w:rPr>
      </w:pPr>
      <w:r w:rsidRPr="005916A3">
        <w:rPr>
          <w:sz w:val="28"/>
          <w:szCs w:val="28"/>
        </w:rPr>
        <w:t>20. Пункт 9 части 1 статьи 32 изложить в следующей редакции:</w:t>
      </w:r>
    </w:p>
    <w:p w14:paraId="33D627A5" w14:textId="77777777" w:rsidR="00DA32E6" w:rsidRDefault="00DA32E6" w:rsidP="00DA32E6">
      <w:pPr>
        <w:autoSpaceDE w:val="0"/>
        <w:autoSpaceDN w:val="0"/>
        <w:adjustRightInd w:val="0"/>
        <w:ind w:firstLine="709"/>
        <w:jc w:val="both"/>
        <w:rPr>
          <w:rFonts w:eastAsia="Calibri"/>
          <w:sz w:val="28"/>
          <w:szCs w:val="28"/>
        </w:rPr>
      </w:pPr>
      <w:r w:rsidRPr="005916A3">
        <w:rPr>
          <w:rFonts w:eastAsia="Calibri"/>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14:paraId="39BBBC75" w14:textId="77777777" w:rsidR="00DA32E6" w:rsidRDefault="00DA32E6" w:rsidP="00DA32E6">
      <w:pPr>
        <w:autoSpaceDE w:val="0"/>
        <w:autoSpaceDN w:val="0"/>
        <w:adjustRightInd w:val="0"/>
        <w:ind w:firstLine="709"/>
        <w:jc w:val="both"/>
        <w:rPr>
          <w:rFonts w:eastAsia="Arial"/>
          <w:kern w:val="2"/>
          <w:sz w:val="28"/>
          <w:szCs w:val="28"/>
          <w:lang w:eastAsia="fa-IR" w:bidi="fa-IR"/>
        </w:rPr>
      </w:pPr>
      <w:r>
        <w:rPr>
          <w:rFonts w:eastAsia="Arial"/>
          <w:kern w:val="2"/>
          <w:sz w:val="28"/>
          <w:szCs w:val="28"/>
          <w:lang w:eastAsia="fa-IR" w:bidi="fa-IR"/>
        </w:rPr>
        <w:t>21. Часть 6 статьи 33 изложить в следующей редакции:</w:t>
      </w:r>
    </w:p>
    <w:p w14:paraId="7239B456" w14:textId="77777777" w:rsidR="00DA32E6" w:rsidRDefault="00DA32E6" w:rsidP="00DA32E6">
      <w:pPr>
        <w:autoSpaceDE w:val="0"/>
        <w:autoSpaceDN w:val="0"/>
        <w:adjustRightInd w:val="0"/>
        <w:ind w:firstLine="709"/>
        <w:jc w:val="both"/>
        <w:rPr>
          <w:rFonts w:eastAsia="Arial"/>
          <w:kern w:val="2"/>
          <w:sz w:val="28"/>
          <w:szCs w:val="28"/>
          <w:lang w:eastAsia="fa-IR" w:bidi="fa-IR"/>
        </w:rPr>
      </w:pPr>
      <w:r>
        <w:rPr>
          <w:rFonts w:eastAsia="Arial"/>
          <w:kern w:val="2"/>
          <w:sz w:val="28"/>
          <w:szCs w:val="28"/>
          <w:lang w:eastAsia="fa-IR" w:bidi="fa-IR"/>
        </w:rPr>
        <w:t>«6. 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14:paraId="2AC82D4C" w14:textId="77777777" w:rsidR="00DA32E6" w:rsidRDefault="00DA32E6" w:rsidP="00DA32E6">
      <w:pPr>
        <w:autoSpaceDE w:val="0"/>
        <w:autoSpaceDN w:val="0"/>
        <w:adjustRightInd w:val="0"/>
        <w:ind w:firstLine="709"/>
        <w:jc w:val="both"/>
        <w:rPr>
          <w:bCs/>
          <w:color w:val="000000"/>
          <w:sz w:val="28"/>
          <w:szCs w:val="28"/>
        </w:rPr>
      </w:pPr>
      <w:r>
        <w:rPr>
          <w:bCs/>
          <w:color w:val="000000"/>
          <w:sz w:val="28"/>
          <w:szCs w:val="28"/>
        </w:rPr>
        <w:t>Депутату Совета для осуществления своих полномочий на непостоянной основе гарантируется сохранение места работы (должности) на период продолжительностью 6 рабочих дней в месяц.».</w:t>
      </w:r>
    </w:p>
    <w:p w14:paraId="5C7E7F5E" w14:textId="77777777" w:rsidR="00DA32E6" w:rsidRDefault="00DA32E6" w:rsidP="00DA32E6">
      <w:pPr>
        <w:autoSpaceDE w:val="0"/>
        <w:autoSpaceDN w:val="0"/>
        <w:adjustRightInd w:val="0"/>
        <w:ind w:firstLine="709"/>
        <w:jc w:val="both"/>
        <w:rPr>
          <w:sz w:val="28"/>
          <w:szCs w:val="28"/>
        </w:rPr>
      </w:pPr>
      <w:r w:rsidRPr="005916A3">
        <w:rPr>
          <w:bCs/>
          <w:color w:val="000000"/>
          <w:sz w:val="28"/>
          <w:szCs w:val="28"/>
        </w:rPr>
        <w:t xml:space="preserve">22. </w:t>
      </w:r>
      <w:r w:rsidRPr="005916A3">
        <w:rPr>
          <w:sz w:val="28"/>
          <w:szCs w:val="28"/>
        </w:rPr>
        <w:t>Пункт 5 статьи 36 признать утратившим силу.</w:t>
      </w:r>
    </w:p>
    <w:p w14:paraId="7BE93347" w14:textId="77777777" w:rsidR="00DA32E6" w:rsidRDefault="00DA32E6" w:rsidP="00DA32E6">
      <w:pPr>
        <w:autoSpaceDE w:val="0"/>
        <w:autoSpaceDN w:val="0"/>
        <w:adjustRightInd w:val="0"/>
        <w:ind w:firstLine="709"/>
        <w:jc w:val="both"/>
        <w:rPr>
          <w:sz w:val="28"/>
          <w:szCs w:val="28"/>
        </w:rPr>
      </w:pPr>
      <w:r>
        <w:rPr>
          <w:sz w:val="28"/>
          <w:szCs w:val="28"/>
        </w:rPr>
        <w:t xml:space="preserve">23. Часть 5 статьи 37 </w:t>
      </w:r>
      <w:r>
        <w:rPr>
          <w:rFonts w:eastAsia="Calibri"/>
          <w:bCs/>
          <w:sz w:val="28"/>
          <w:szCs w:val="28"/>
        </w:rPr>
        <w:t xml:space="preserve">дополнить словами </w:t>
      </w:r>
      <w:r>
        <w:rPr>
          <w:sz w:val="28"/>
          <w:szCs w:val="28"/>
        </w:rPr>
        <w:t xml:space="preserve">«, </w:t>
      </w:r>
      <w:r>
        <w:rPr>
          <w:rFonts w:eastAsia="Calibri"/>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Pr>
          <w:sz w:val="28"/>
          <w:szCs w:val="28"/>
        </w:rPr>
        <w:t xml:space="preserve">муниципального образования </w:t>
      </w:r>
      <w:r>
        <w:rPr>
          <w:color w:val="000000"/>
          <w:sz w:val="28"/>
          <w:szCs w:val="28"/>
        </w:rPr>
        <w:t xml:space="preserve">Белореченский </w:t>
      </w:r>
      <w:r>
        <w:rPr>
          <w:sz w:val="28"/>
          <w:szCs w:val="28"/>
        </w:rPr>
        <w:t>район».</w:t>
      </w:r>
    </w:p>
    <w:p w14:paraId="3C612DD8" w14:textId="77777777" w:rsidR="00DA32E6" w:rsidRPr="005916A3" w:rsidRDefault="00DA32E6" w:rsidP="00DA32E6">
      <w:pPr>
        <w:autoSpaceDE w:val="0"/>
        <w:autoSpaceDN w:val="0"/>
        <w:adjustRightInd w:val="0"/>
        <w:ind w:firstLine="709"/>
        <w:jc w:val="both"/>
        <w:rPr>
          <w:rFonts w:eastAsia="Calibri"/>
          <w:sz w:val="28"/>
          <w:szCs w:val="28"/>
        </w:rPr>
      </w:pPr>
      <w:r w:rsidRPr="005916A3">
        <w:rPr>
          <w:sz w:val="28"/>
          <w:szCs w:val="28"/>
        </w:rPr>
        <w:t xml:space="preserve">24. В пункте 6 статьи 37 </w:t>
      </w:r>
      <w:r w:rsidRPr="005916A3">
        <w:rPr>
          <w:sz w:val="28"/>
        </w:rPr>
        <w:t>слова «</w:t>
      </w:r>
      <w:r w:rsidRPr="005916A3">
        <w:rPr>
          <w:rFonts w:eastAsia="Calibri"/>
          <w:sz w:val="28"/>
          <w:szCs w:val="28"/>
        </w:rPr>
        <w:t>за сохранностью автомобильных дорог местного значения» заменить словами «на автомобильном транспорте, городском наземном электрическом транспорте и в дорожном хозяйстве».</w:t>
      </w:r>
    </w:p>
    <w:p w14:paraId="77288577" w14:textId="77777777" w:rsidR="00DA32E6" w:rsidRPr="005916A3" w:rsidRDefault="00DA32E6" w:rsidP="00DA32E6">
      <w:pPr>
        <w:autoSpaceDE w:val="0"/>
        <w:autoSpaceDN w:val="0"/>
        <w:adjustRightInd w:val="0"/>
        <w:ind w:firstLine="709"/>
        <w:jc w:val="both"/>
        <w:rPr>
          <w:rFonts w:eastAsia="Calibri"/>
          <w:sz w:val="28"/>
          <w:szCs w:val="28"/>
        </w:rPr>
      </w:pPr>
      <w:r w:rsidRPr="005916A3">
        <w:rPr>
          <w:sz w:val="28"/>
          <w:szCs w:val="28"/>
        </w:rPr>
        <w:t xml:space="preserve">25. В пункте 1 статьи 40 </w:t>
      </w:r>
      <w:r w:rsidRPr="005916A3">
        <w:rPr>
          <w:sz w:val="28"/>
        </w:rPr>
        <w:t>слова «</w:t>
      </w:r>
      <w:r w:rsidRPr="005916A3">
        <w:rPr>
          <w:rFonts w:eastAsia="Calibri"/>
          <w:sz w:val="28"/>
          <w:szCs w:val="28"/>
        </w:rPr>
        <w:t>использования и охраны» заменить словами «охраны и использования».</w:t>
      </w:r>
    </w:p>
    <w:p w14:paraId="689529CD" w14:textId="77777777" w:rsidR="00DA32E6" w:rsidRPr="005916A3" w:rsidRDefault="00DA32E6" w:rsidP="00DA32E6">
      <w:pPr>
        <w:autoSpaceDE w:val="0"/>
        <w:autoSpaceDN w:val="0"/>
        <w:adjustRightInd w:val="0"/>
        <w:ind w:firstLine="709"/>
        <w:jc w:val="both"/>
        <w:rPr>
          <w:sz w:val="28"/>
          <w:szCs w:val="28"/>
        </w:rPr>
      </w:pPr>
      <w:r w:rsidRPr="005916A3">
        <w:rPr>
          <w:sz w:val="28"/>
          <w:szCs w:val="28"/>
        </w:rPr>
        <w:t>26. Пункт 3 части 5 статьи 46 изложить в следующей редакции:</w:t>
      </w:r>
    </w:p>
    <w:p w14:paraId="3D719C2D" w14:textId="77777777" w:rsidR="00DA32E6" w:rsidRDefault="00DA32E6" w:rsidP="00DA32E6">
      <w:pPr>
        <w:autoSpaceDE w:val="0"/>
        <w:autoSpaceDN w:val="0"/>
        <w:adjustRightInd w:val="0"/>
        <w:ind w:firstLine="709"/>
        <w:jc w:val="both"/>
        <w:rPr>
          <w:rFonts w:eastAsia="Calibri"/>
          <w:sz w:val="28"/>
          <w:szCs w:val="28"/>
        </w:rPr>
      </w:pPr>
      <w:r w:rsidRPr="005916A3">
        <w:rPr>
          <w:rFonts w:eastAsia="Calibri"/>
          <w:sz w:val="28"/>
          <w:szCs w:val="28"/>
        </w:rPr>
        <w:t>«3) прекращения гражданства Российской Федерации или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
    <w:p w14:paraId="4A814A1B" w14:textId="77777777" w:rsidR="00DA32E6" w:rsidRDefault="00DA32E6" w:rsidP="00DA32E6">
      <w:pPr>
        <w:autoSpaceDE w:val="0"/>
        <w:autoSpaceDN w:val="0"/>
        <w:adjustRightInd w:val="0"/>
        <w:ind w:firstLine="709"/>
        <w:jc w:val="both"/>
        <w:rPr>
          <w:sz w:val="28"/>
          <w:szCs w:val="28"/>
          <w:lang w:eastAsia="en-US"/>
        </w:rPr>
      </w:pPr>
      <w:r>
        <w:rPr>
          <w:sz w:val="28"/>
          <w:szCs w:val="28"/>
          <w:lang w:eastAsia="en-US"/>
        </w:rPr>
        <w:t>27. Абзац второй части 5 статьи 48 признать утратившим силу.</w:t>
      </w:r>
    </w:p>
    <w:p w14:paraId="5D04CCE4" w14:textId="77777777" w:rsidR="00DA32E6" w:rsidRDefault="00DA32E6" w:rsidP="00DA32E6">
      <w:pPr>
        <w:autoSpaceDE w:val="0"/>
        <w:autoSpaceDN w:val="0"/>
        <w:adjustRightInd w:val="0"/>
        <w:ind w:firstLine="709"/>
        <w:jc w:val="both"/>
        <w:rPr>
          <w:sz w:val="28"/>
          <w:szCs w:val="28"/>
          <w:lang w:eastAsia="en-US"/>
        </w:rPr>
      </w:pPr>
      <w:r>
        <w:rPr>
          <w:sz w:val="28"/>
          <w:szCs w:val="28"/>
          <w:lang w:eastAsia="en-US"/>
        </w:rPr>
        <w:t>28. Часть 6 статьи 48 дополнить абзацем следующего содержания:</w:t>
      </w:r>
    </w:p>
    <w:p w14:paraId="1C3533ED" w14:textId="77777777" w:rsidR="00DA32E6" w:rsidRDefault="00DA32E6" w:rsidP="00DA32E6">
      <w:pPr>
        <w:autoSpaceDE w:val="0"/>
        <w:autoSpaceDN w:val="0"/>
        <w:adjustRightInd w:val="0"/>
        <w:ind w:firstLine="851"/>
        <w:jc w:val="both"/>
        <w:rPr>
          <w:rFonts w:eastAsia="Calibri"/>
          <w:sz w:val="28"/>
          <w:szCs w:val="28"/>
        </w:rPr>
      </w:pPr>
      <w:r>
        <w:rPr>
          <w:sz w:val="28"/>
          <w:szCs w:val="28"/>
        </w:rPr>
        <w:lastRenderedPageBreak/>
        <w:t>«Контрольно-счетная палата</w:t>
      </w:r>
      <w:r>
        <w:rPr>
          <w:rFonts w:eastAsia="Calibri"/>
          <w:sz w:val="28"/>
          <w:szCs w:val="28"/>
        </w:rPr>
        <w:t xml:space="preserve"> в целях обеспечения доступа к информации о своей деятельности размещает на своих официальных сайтах в сети Интернет и опубликовывает в своих официальных изданиях или других средствах массовой информации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
    <w:p w14:paraId="4015D08E" w14:textId="77777777" w:rsidR="00DA32E6" w:rsidRPr="005916A3" w:rsidRDefault="00DA32E6" w:rsidP="00DA32E6">
      <w:pPr>
        <w:ind w:firstLine="851"/>
        <w:jc w:val="both"/>
        <w:rPr>
          <w:rFonts w:eastAsia="Calibri"/>
          <w:sz w:val="28"/>
          <w:szCs w:val="28"/>
        </w:rPr>
      </w:pPr>
      <w:r w:rsidRPr="005916A3">
        <w:rPr>
          <w:rFonts w:eastAsia="Calibri"/>
          <w:sz w:val="28"/>
          <w:szCs w:val="28"/>
        </w:rPr>
        <w:t>29.  Статью 49 изложить в следующей редакции:</w:t>
      </w:r>
    </w:p>
    <w:p w14:paraId="1FEEC00A" w14:textId="77777777" w:rsidR="00DA32E6" w:rsidRPr="005916A3" w:rsidRDefault="00DA32E6" w:rsidP="00DA32E6">
      <w:pPr>
        <w:autoSpaceDE w:val="0"/>
        <w:ind w:firstLine="851"/>
        <w:jc w:val="both"/>
        <w:rPr>
          <w:b/>
          <w:sz w:val="28"/>
          <w:szCs w:val="28"/>
        </w:rPr>
      </w:pPr>
      <w:r w:rsidRPr="005916A3">
        <w:rPr>
          <w:b/>
          <w:sz w:val="28"/>
          <w:szCs w:val="28"/>
        </w:rPr>
        <w:t>«Статья 49. Муниципальный контроль</w:t>
      </w:r>
    </w:p>
    <w:p w14:paraId="2549FB0E" w14:textId="77777777" w:rsidR="00DA32E6" w:rsidRPr="005916A3" w:rsidRDefault="00DA32E6" w:rsidP="00DA32E6">
      <w:pPr>
        <w:autoSpaceDE w:val="0"/>
        <w:autoSpaceDN w:val="0"/>
        <w:adjustRightInd w:val="0"/>
        <w:ind w:firstLine="851"/>
        <w:jc w:val="both"/>
        <w:rPr>
          <w:rFonts w:eastAsia="Calibri"/>
          <w:b/>
          <w:sz w:val="28"/>
          <w:szCs w:val="28"/>
        </w:rPr>
      </w:pPr>
      <w:r w:rsidRPr="005916A3">
        <w:rPr>
          <w:sz w:val="28"/>
          <w:szCs w:val="28"/>
        </w:rPr>
        <w:t xml:space="preserve">1. </w:t>
      </w:r>
      <w:r w:rsidRPr="005916A3">
        <w:rPr>
          <w:rFonts w:eastAsia="Calibri"/>
          <w:sz w:val="28"/>
          <w:szCs w:val="28"/>
        </w:rPr>
        <w:t xml:space="preserve">Органы местного самоуправления </w:t>
      </w:r>
      <w:r w:rsidRPr="005916A3">
        <w:rPr>
          <w:sz w:val="28"/>
          <w:szCs w:val="28"/>
        </w:rPr>
        <w:t>муниципального образования Белореченский район</w:t>
      </w:r>
      <w:r w:rsidRPr="005916A3">
        <w:rPr>
          <w:rFonts w:eastAsia="Calibri"/>
          <w:sz w:val="28"/>
          <w:szCs w:val="28"/>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w:t>
      </w:r>
    </w:p>
    <w:p w14:paraId="2230FD23" w14:textId="77777777" w:rsidR="00DA32E6" w:rsidRPr="005916A3" w:rsidRDefault="00DA32E6" w:rsidP="00DA32E6">
      <w:pPr>
        <w:autoSpaceDE w:val="0"/>
        <w:autoSpaceDN w:val="0"/>
        <w:adjustRightInd w:val="0"/>
        <w:ind w:firstLine="851"/>
        <w:jc w:val="both"/>
        <w:rPr>
          <w:bCs/>
          <w:sz w:val="28"/>
          <w:szCs w:val="28"/>
        </w:rPr>
      </w:pPr>
      <w:r w:rsidRPr="005916A3">
        <w:rPr>
          <w:bCs/>
          <w:sz w:val="28"/>
          <w:szCs w:val="28"/>
        </w:rPr>
        <w:t xml:space="preserve">2. Организация и осуществление видов муниципального контроля регулируются Федеральным </w:t>
      </w:r>
      <w:hyperlink r:id="rId8" w:history="1">
        <w:r w:rsidRPr="005916A3">
          <w:rPr>
            <w:rStyle w:val="a5"/>
            <w:bCs/>
            <w:sz w:val="28"/>
            <w:szCs w:val="28"/>
          </w:rPr>
          <w:t>законом</w:t>
        </w:r>
      </w:hyperlink>
      <w:r w:rsidRPr="005916A3">
        <w:rPr>
          <w:bCs/>
          <w:sz w:val="28"/>
          <w:szCs w:val="28"/>
        </w:rPr>
        <w:t xml:space="preserve"> от 31.07.2020 № 248-ФЗ «О государственном контроле (надзоре) и муниципальном контроле в Российской Федерации».</w:t>
      </w:r>
    </w:p>
    <w:p w14:paraId="4C6BF245" w14:textId="77777777" w:rsidR="00DA32E6" w:rsidRPr="005916A3" w:rsidRDefault="00DA32E6" w:rsidP="00DA32E6">
      <w:pPr>
        <w:autoSpaceDE w:val="0"/>
        <w:autoSpaceDN w:val="0"/>
        <w:adjustRightInd w:val="0"/>
        <w:ind w:firstLine="851"/>
        <w:jc w:val="both"/>
        <w:rPr>
          <w:bCs/>
          <w:sz w:val="28"/>
          <w:szCs w:val="28"/>
        </w:rPr>
      </w:pPr>
      <w:r w:rsidRPr="005916A3">
        <w:rPr>
          <w:bCs/>
          <w:sz w:val="28"/>
          <w:szCs w:val="28"/>
        </w:rPr>
        <w:t xml:space="preserve">3. К полномочиям органов местного самоуправления </w:t>
      </w:r>
      <w:r w:rsidRPr="005916A3">
        <w:rPr>
          <w:sz w:val="28"/>
          <w:szCs w:val="28"/>
        </w:rPr>
        <w:t>муниципального образования Белореченский район</w:t>
      </w:r>
      <w:r w:rsidRPr="005916A3">
        <w:rPr>
          <w:bCs/>
          <w:sz w:val="28"/>
          <w:szCs w:val="28"/>
        </w:rPr>
        <w:t xml:space="preserve"> в области муниципального контроля относятся:</w:t>
      </w:r>
    </w:p>
    <w:p w14:paraId="643A10A3" w14:textId="77777777" w:rsidR="00DA32E6" w:rsidRPr="005916A3" w:rsidRDefault="00DA32E6" w:rsidP="00DA32E6">
      <w:pPr>
        <w:autoSpaceDE w:val="0"/>
        <w:autoSpaceDN w:val="0"/>
        <w:adjustRightInd w:val="0"/>
        <w:ind w:firstLine="851"/>
        <w:jc w:val="both"/>
        <w:rPr>
          <w:bCs/>
          <w:sz w:val="28"/>
          <w:szCs w:val="28"/>
        </w:rPr>
      </w:pPr>
      <w:r w:rsidRPr="005916A3">
        <w:rPr>
          <w:bCs/>
          <w:sz w:val="28"/>
          <w:szCs w:val="28"/>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14:paraId="229D39AC" w14:textId="77777777" w:rsidR="00DA32E6" w:rsidRPr="005916A3" w:rsidRDefault="00DA32E6" w:rsidP="00DA32E6">
      <w:pPr>
        <w:autoSpaceDE w:val="0"/>
        <w:autoSpaceDN w:val="0"/>
        <w:adjustRightInd w:val="0"/>
        <w:ind w:firstLine="851"/>
        <w:jc w:val="both"/>
        <w:rPr>
          <w:bCs/>
          <w:sz w:val="28"/>
          <w:szCs w:val="28"/>
        </w:rPr>
      </w:pPr>
      <w:r w:rsidRPr="005916A3">
        <w:rPr>
          <w:bCs/>
          <w:sz w:val="28"/>
          <w:szCs w:val="28"/>
        </w:rPr>
        <w:t xml:space="preserve">2) организация и осуществление муниципального контроля на территории </w:t>
      </w:r>
      <w:r w:rsidRPr="005916A3">
        <w:rPr>
          <w:sz w:val="28"/>
          <w:szCs w:val="28"/>
        </w:rPr>
        <w:t>муниципального образования Белореченский район</w:t>
      </w:r>
      <w:r w:rsidRPr="005916A3">
        <w:rPr>
          <w:bCs/>
          <w:sz w:val="28"/>
          <w:szCs w:val="28"/>
        </w:rPr>
        <w:t>;</w:t>
      </w:r>
    </w:p>
    <w:p w14:paraId="04BA4A03" w14:textId="77777777" w:rsidR="00DA32E6" w:rsidRPr="005916A3" w:rsidRDefault="00DA32E6" w:rsidP="00DA32E6">
      <w:pPr>
        <w:autoSpaceDE w:val="0"/>
        <w:autoSpaceDN w:val="0"/>
        <w:adjustRightInd w:val="0"/>
        <w:ind w:firstLine="851"/>
        <w:jc w:val="both"/>
        <w:rPr>
          <w:bCs/>
          <w:sz w:val="28"/>
          <w:szCs w:val="28"/>
        </w:rPr>
      </w:pPr>
      <w:r w:rsidRPr="005916A3">
        <w:rPr>
          <w:bCs/>
          <w:sz w:val="28"/>
          <w:szCs w:val="28"/>
        </w:rPr>
        <w:t xml:space="preserve">3) иные полномочия в соответствии с Федеральным </w:t>
      </w:r>
      <w:hyperlink r:id="rId9" w:history="1">
        <w:r w:rsidRPr="005916A3">
          <w:rPr>
            <w:rStyle w:val="a5"/>
            <w:bCs/>
            <w:sz w:val="28"/>
            <w:szCs w:val="28"/>
          </w:rPr>
          <w:t>законом</w:t>
        </w:r>
      </w:hyperlink>
      <w:r w:rsidRPr="005916A3">
        <w:rPr>
          <w:bCs/>
          <w:sz w:val="28"/>
          <w:szCs w:val="28"/>
        </w:rPr>
        <w:t xml:space="preserve"> от 31.07.2020 № 248-ФЗ «О государственном контроле (надзоре) и муниципальном контроле в Российской Федерации», другими федеральными законами.</w:t>
      </w:r>
    </w:p>
    <w:p w14:paraId="79B61659" w14:textId="77777777" w:rsidR="00DA32E6" w:rsidRPr="005916A3" w:rsidRDefault="00DA32E6" w:rsidP="00DA32E6">
      <w:pPr>
        <w:ind w:firstLine="851"/>
        <w:jc w:val="both"/>
        <w:rPr>
          <w:bCs/>
          <w:sz w:val="28"/>
          <w:szCs w:val="28"/>
        </w:rPr>
      </w:pPr>
      <w:r w:rsidRPr="005916A3">
        <w:rPr>
          <w:bCs/>
          <w:sz w:val="28"/>
          <w:szCs w:val="28"/>
        </w:rPr>
        <w:t xml:space="preserve">4. Отнесение осуществления соответствующих видов муниципального контроля к полномочиям органов местного самоуправления по вопросам местного значения </w:t>
      </w:r>
      <w:r w:rsidRPr="005916A3">
        <w:rPr>
          <w:sz w:val="28"/>
          <w:szCs w:val="28"/>
        </w:rPr>
        <w:t>муниципального образования Белореченский район</w:t>
      </w:r>
      <w:r w:rsidRPr="005916A3">
        <w:rPr>
          <w:bCs/>
          <w:sz w:val="28"/>
          <w:szCs w:val="28"/>
        </w:rPr>
        <w:t xml:space="preserve"> осуществляется в пределах установленного перечня вопросов местного значения </w:t>
      </w:r>
      <w:r w:rsidRPr="005916A3">
        <w:rPr>
          <w:sz w:val="28"/>
          <w:szCs w:val="28"/>
        </w:rPr>
        <w:t>муниципального образования Белореченский район</w:t>
      </w:r>
      <w:r w:rsidRPr="005916A3">
        <w:rPr>
          <w:bCs/>
          <w:sz w:val="28"/>
          <w:szCs w:val="28"/>
        </w:rPr>
        <w:t>.».</w:t>
      </w:r>
    </w:p>
    <w:p w14:paraId="59845C8D" w14:textId="77777777" w:rsidR="00DA32E6" w:rsidRPr="005916A3" w:rsidRDefault="00DA32E6" w:rsidP="00DA32E6">
      <w:pPr>
        <w:ind w:firstLine="851"/>
        <w:jc w:val="both"/>
        <w:rPr>
          <w:rFonts w:eastAsia="Calibri"/>
          <w:sz w:val="28"/>
          <w:szCs w:val="28"/>
        </w:rPr>
      </w:pPr>
      <w:r w:rsidRPr="005916A3">
        <w:rPr>
          <w:rFonts w:eastAsia="Calibri"/>
          <w:sz w:val="28"/>
          <w:szCs w:val="28"/>
        </w:rPr>
        <w:t>30. В абзаце первом части 3 статьи 61 слова «</w:t>
      </w:r>
      <w:r w:rsidRPr="005916A3">
        <w:rPr>
          <w:sz w:val="28"/>
          <w:szCs w:val="28"/>
        </w:rPr>
        <w:t>обязанности для субъектов предпринимательской и инвестиционной деятельности» заменить словами «</w:t>
      </w:r>
      <w:r w:rsidRPr="005916A3">
        <w:rPr>
          <w:rFonts w:eastAsia="Calibri"/>
          <w:sz w:val="28"/>
          <w:szCs w:val="28"/>
        </w:rPr>
        <w:t>обязательные требования для субъектов предпринимательской и иной экономической деятельности, обязанности для субъектов инвестиционной деятельности».</w:t>
      </w:r>
    </w:p>
    <w:p w14:paraId="45DF6FC1" w14:textId="77777777" w:rsidR="00DA32E6" w:rsidRPr="005916A3" w:rsidRDefault="00DA32E6" w:rsidP="00DA32E6">
      <w:pPr>
        <w:ind w:firstLine="851"/>
        <w:jc w:val="both"/>
        <w:rPr>
          <w:rFonts w:eastAsia="Calibri"/>
          <w:sz w:val="28"/>
          <w:szCs w:val="28"/>
        </w:rPr>
      </w:pPr>
      <w:r w:rsidRPr="005916A3">
        <w:rPr>
          <w:rFonts w:eastAsia="Calibri"/>
          <w:sz w:val="28"/>
          <w:szCs w:val="28"/>
        </w:rPr>
        <w:t>31. Абзац второй части 3 статьи 61 изложить в следующей редакции:</w:t>
      </w:r>
    </w:p>
    <w:p w14:paraId="27CF137C" w14:textId="77777777" w:rsidR="00DA32E6" w:rsidRPr="005916A3" w:rsidRDefault="00DA32E6" w:rsidP="00DA32E6">
      <w:pPr>
        <w:ind w:firstLine="851"/>
        <w:jc w:val="both"/>
        <w:rPr>
          <w:rFonts w:eastAsia="Calibri"/>
          <w:sz w:val="28"/>
          <w:szCs w:val="28"/>
        </w:rPr>
      </w:pPr>
      <w:r w:rsidRPr="005916A3">
        <w:rPr>
          <w:rFonts w:eastAsia="Calibri"/>
          <w:sz w:val="28"/>
          <w:szCs w:val="28"/>
        </w:rPr>
        <w:lastRenderedPageBreak/>
        <w:t xml:space="preserve">«Оценка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w:t>
      </w:r>
      <w:r w:rsidRPr="005916A3">
        <w:rPr>
          <w:sz w:val="28"/>
          <w:szCs w:val="28"/>
        </w:rPr>
        <w:t>иной экономической</w:t>
      </w:r>
      <w:r w:rsidRPr="005916A3">
        <w:rPr>
          <w:rFonts w:eastAsia="Calibri"/>
          <w:sz w:val="28"/>
          <w:szCs w:val="28"/>
        </w:rPr>
        <w:t xml:space="preserve">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w:t>
      </w:r>
      <w:r w:rsidRPr="005916A3">
        <w:rPr>
          <w:sz w:val="28"/>
          <w:szCs w:val="28"/>
        </w:rPr>
        <w:t>иной экономической</w:t>
      </w:r>
      <w:r w:rsidRPr="005916A3">
        <w:rPr>
          <w:rFonts w:eastAsia="Calibri"/>
          <w:sz w:val="28"/>
          <w:szCs w:val="28"/>
        </w:rPr>
        <w:t xml:space="preserve"> деятельности и местного бюджета.».</w:t>
      </w:r>
    </w:p>
    <w:p w14:paraId="4E2B43C1" w14:textId="77777777" w:rsidR="00DA32E6" w:rsidRPr="005916A3" w:rsidRDefault="00DA32E6" w:rsidP="00DA32E6">
      <w:pPr>
        <w:ind w:firstLine="851"/>
        <w:jc w:val="both"/>
        <w:rPr>
          <w:sz w:val="28"/>
          <w:szCs w:val="28"/>
        </w:rPr>
      </w:pPr>
      <w:r w:rsidRPr="005916A3">
        <w:rPr>
          <w:rFonts w:eastAsia="Calibri"/>
          <w:sz w:val="28"/>
          <w:szCs w:val="28"/>
        </w:rPr>
        <w:t>32. Абзац второй части 5 статьи 63</w:t>
      </w:r>
      <w:r w:rsidRPr="005916A3">
        <w:rPr>
          <w:sz w:val="28"/>
          <w:szCs w:val="28"/>
        </w:rPr>
        <w:t xml:space="preserve"> изложить в следующей редакции:</w:t>
      </w:r>
    </w:p>
    <w:p w14:paraId="6CD3166E" w14:textId="77777777" w:rsidR="00DA32E6" w:rsidRDefault="00DA32E6" w:rsidP="00DA32E6">
      <w:pPr>
        <w:pStyle w:val="ConsNormal"/>
        <w:tabs>
          <w:tab w:val="left" w:pos="142"/>
        </w:tabs>
        <w:ind w:right="0" w:firstLine="851"/>
        <w:jc w:val="both"/>
        <w:rPr>
          <w:rFonts w:ascii="Times New Roman" w:hAnsi="Times New Roman"/>
          <w:sz w:val="28"/>
        </w:rPr>
      </w:pPr>
      <w:r w:rsidRPr="005916A3">
        <w:rPr>
          <w:rFonts w:ascii="Times New Roman" w:hAnsi="Times New Roman"/>
          <w:sz w:val="28"/>
          <w:szCs w:val="28"/>
        </w:rPr>
        <w:t xml:space="preserve">«Глава района </w:t>
      </w:r>
      <w:r w:rsidRPr="005916A3">
        <w:rPr>
          <w:rFonts w:ascii="Times New Roman" w:hAnsi="Times New Roman"/>
          <w:sz w:val="28"/>
        </w:rPr>
        <w:t>обязан опубликовать (обнародовать) зарегистрированные устав муниципального образования Белореченский район, муниципальный правовой акт о внесении изменений и дополнений в устав муниципального образования Белореченский район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r w:rsidRPr="005916A3">
        <w:rPr>
          <w:rFonts w:ascii="Times New Roman" w:eastAsia="Calibri" w:hAnsi="Times New Roman"/>
          <w:sz w:val="28"/>
          <w:szCs w:val="28"/>
        </w:rPr>
        <w:t xml:space="preserve"> уведомления о включении сведений об уставе, муниципальном правовом акте о внесении изменений в устав в государственный реестр уставов муниципальных образований субъекта Российской Федерации, предусмотренного частью 6 статьи 4 Федерального закона от </w:t>
      </w:r>
      <w:r w:rsidRPr="005916A3">
        <w:rPr>
          <w:rFonts w:ascii="Times New Roman" w:hAnsi="Times New Roman"/>
          <w:sz w:val="28"/>
          <w:szCs w:val="28"/>
        </w:rPr>
        <w:t>21.07.2005 № 97-ФЗ «О государственной регистрации уставов муниципальных образований»</w:t>
      </w:r>
      <w:r w:rsidRPr="005916A3">
        <w:rPr>
          <w:rFonts w:ascii="Times New Roman" w:hAnsi="Times New Roman"/>
          <w:sz w:val="28"/>
        </w:rPr>
        <w:t>.».</w:t>
      </w:r>
    </w:p>
    <w:p w14:paraId="79107990" w14:textId="77777777" w:rsidR="00DA32E6" w:rsidRDefault="00DA32E6" w:rsidP="00DA32E6">
      <w:pPr>
        <w:autoSpaceDE w:val="0"/>
        <w:autoSpaceDN w:val="0"/>
        <w:adjustRightInd w:val="0"/>
        <w:ind w:firstLine="851"/>
        <w:jc w:val="both"/>
        <w:rPr>
          <w:rFonts w:eastAsia="Calibri"/>
          <w:bCs/>
          <w:sz w:val="28"/>
          <w:szCs w:val="28"/>
        </w:rPr>
      </w:pPr>
      <w:r>
        <w:rPr>
          <w:rFonts w:eastAsia="Calibri"/>
          <w:bCs/>
          <w:sz w:val="28"/>
          <w:szCs w:val="28"/>
        </w:rPr>
        <w:t>33. Часть 9 статьи 79 изложить в следующей редакции:</w:t>
      </w:r>
    </w:p>
    <w:p w14:paraId="0814700B" w14:textId="77777777" w:rsidR="00DA32E6" w:rsidRDefault="00DA32E6" w:rsidP="00DA32E6">
      <w:pPr>
        <w:autoSpaceDE w:val="0"/>
        <w:autoSpaceDN w:val="0"/>
        <w:adjustRightInd w:val="0"/>
        <w:ind w:firstLine="851"/>
        <w:jc w:val="both"/>
        <w:rPr>
          <w:rFonts w:eastAsia="Calibri"/>
          <w:sz w:val="28"/>
          <w:szCs w:val="28"/>
        </w:rPr>
      </w:pPr>
      <w:r>
        <w:rPr>
          <w:rFonts w:eastAsia="Calibri"/>
          <w:sz w:val="28"/>
          <w:szCs w:val="28"/>
        </w:rPr>
        <w:t>«9. Программы муниципальных гарантий в валюте Российской Федерации и иностранной валюте являются приложением к решению о местном бюджете.».</w:t>
      </w:r>
    </w:p>
    <w:p w14:paraId="131B0AAC" w14:textId="77777777" w:rsidR="00DA32E6" w:rsidRDefault="00DA32E6" w:rsidP="00DA32E6">
      <w:pPr>
        <w:widowControl w:val="0"/>
        <w:tabs>
          <w:tab w:val="left" w:pos="1134"/>
        </w:tabs>
        <w:ind w:firstLine="851"/>
        <w:jc w:val="both"/>
        <w:rPr>
          <w:sz w:val="28"/>
          <w:szCs w:val="28"/>
          <w:lang w:eastAsia="en-US"/>
        </w:rPr>
      </w:pPr>
      <w:r>
        <w:rPr>
          <w:sz w:val="28"/>
          <w:szCs w:val="28"/>
          <w:lang w:eastAsia="en-US"/>
        </w:rPr>
        <w:t>34. В части 3 статьи 80 слово «Кассовое» заменить словом «Казначейское».</w:t>
      </w:r>
    </w:p>
    <w:p w14:paraId="0F753690" w14:textId="77777777" w:rsidR="00DA32E6" w:rsidRDefault="00DA32E6" w:rsidP="00DA32E6">
      <w:pPr>
        <w:widowControl w:val="0"/>
        <w:tabs>
          <w:tab w:val="left" w:pos="1134"/>
        </w:tabs>
        <w:ind w:firstLine="851"/>
        <w:jc w:val="both"/>
        <w:rPr>
          <w:sz w:val="28"/>
          <w:szCs w:val="28"/>
          <w:lang w:eastAsia="en-US"/>
        </w:rPr>
      </w:pPr>
      <w:r>
        <w:rPr>
          <w:sz w:val="28"/>
          <w:szCs w:val="28"/>
          <w:lang w:eastAsia="en-US"/>
        </w:rPr>
        <w:t>35. Статью 83 изложить в следующей редакции:</w:t>
      </w:r>
    </w:p>
    <w:p w14:paraId="1EBAF021" w14:textId="77777777" w:rsidR="00DA32E6" w:rsidRDefault="00DA32E6" w:rsidP="00DA32E6">
      <w:pPr>
        <w:autoSpaceDE w:val="0"/>
        <w:autoSpaceDN w:val="0"/>
        <w:adjustRightInd w:val="0"/>
        <w:ind w:firstLine="851"/>
        <w:jc w:val="both"/>
        <w:rPr>
          <w:rFonts w:eastAsia="Calibri"/>
          <w:sz w:val="28"/>
          <w:szCs w:val="28"/>
        </w:rPr>
      </w:pPr>
      <w:r>
        <w:rPr>
          <w:rFonts w:eastAsia="Calibri"/>
          <w:sz w:val="28"/>
          <w:szCs w:val="28"/>
        </w:rPr>
        <w:t>«</w:t>
      </w:r>
      <w:r>
        <w:rPr>
          <w:rFonts w:eastAsia="Calibri"/>
          <w:b/>
          <w:sz w:val="28"/>
          <w:szCs w:val="28"/>
        </w:rPr>
        <w:t>Статья 83. Управление муниципальным долгом</w:t>
      </w:r>
    </w:p>
    <w:p w14:paraId="049AF636" w14:textId="77777777" w:rsidR="00DA32E6" w:rsidRDefault="00DA32E6" w:rsidP="00DA32E6">
      <w:pPr>
        <w:autoSpaceDE w:val="0"/>
        <w:autoSpaceDN w:val="0"/>
        <w:adjustRightInd w:val="0"/>
        <w:ind w:firstLine="851"/>
        <w:jc w:val="both"/>
        <w:rPr>
          <w:rFonts w:eastAsia="Calibri"/>
          <w:bCs/>
          <w:sz w:val="28"/>
          <w:szCs w:val="28"/>
        </w:rPr>
      </w:pPr>
      <w:r>
        <w:rPr>
          <w:rFonts w:eastAsia="Calibri"/>
          <w:bCs/>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Pr>
          <w:sz w:val="28"/>
          <w:szCs w:val="28"/>
        </w:rPr>
        <w:t>муниципального образования</w:t>
      </w:r>
      <w:r>
        <w:rPr>
          <w:color w:val="000000"/>
          <w:sz w:val="28"/>
          <w:szCs w:val="28"/>
        </w:rPr>
        <w:t xml:space="preserve"> Белореченский </w:t>
      </w:r>
      <w:r>
        <w:rPr>
          <w:sz w:val="28"/>
          <w:szCs w:val="28"/>
        </w:rPr>
        <w:t xml:space="preserve">район </w:t>
      </w:r>
      <w:r>
        <w:rPr>
          <w:rFonts w:eastAsia="Calibri"/>
          <w:bCs/>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14:paraId="47E42F63" w14:textId="77777777" w:rsidR="00DA32E6" w:rsidRDefault="00DA32E6" w:rsidP="00DA32E6">
      <w:pPr>
        <w:autoSpaceDE w:val="0"/>
        <w:autoSpaceDN w:val="0"/>
        <w:adjustRightInd w:val="0"/>
        <w:ind w:firstLine="851"/>
        <w:jc w:val="both"/>
        <w:rPr>
          <w:rFonts w:eastAsia="Calibri"/>
          <w:bCs/>
          <w:sz w:val="28"/>
          <w:szCs w:val="28"/>
        </w:rPr>
      </w:pPr>
      <w:r>
        <w:rPr>
          <w:rFonts w:eastAsia="Calibri"/>
          <w:bCs/>
          <w:sz w:val="28"/>
          <w:szCs w:val="28"/>
        </w:rPr>
        <w:t>2. Управление муниципальным долгом осуществляется администрацией.</w:t>
      </w:r>
    </w:p>
    <w:p w14:paraId="17FAC488" w14:textId="77777777" w:rsidR="00DA32E6" w:rsidRDefault="00DA32E6" w:rsidP="00DA32E6">
      <w:pPr>
        <w:autoSpaceDE w:val="0"/>
        <w:autoSpaceDN w:val="0"/>
        <w:adjustRightInd w:val="0"/>
        <w:ind w:firstLine="851"/>
        <w:jc w:val="both"/>
        <w:rPr>
          <w:sz w:val="28"/>
          <w:szCs w:val="28"/>
        </w:rPr>
      </w:pPr>
      <w:r>
        <w:rPr>
          <w:rFonts w:eastAsia="Calibri"/>
          <w:bCs/>
          <w:sz w:val="28"/>
          <w:szCs w:val="28"/>
        </w:rPr>
        <w:t xml:space="preserve">3. </w:t>
      </w:r>
      <w:r>
        <w:rPr>
          <w:rFonts w:eastAsia="Calibri"/>
          <w:sz w:val="28"/>
          <w:szCs w:val="28"/>
        </w:rPr>
        <w:t xml:space="preserve">Учет и регистрация муниципальных долговых обязательств </w:t>
      </w:r>
      <w:r>
        <w:rPr>
          <w:sz w:val="28"/>
          <w:szCs w:val="28"/>
        </w:rPr>
        <w:t xml:space="preserve">муниципального образования </w:t>
      </w:r>
      <w:r>
        <w:rPr>
          <w:color w:val="000000"/>
          <w:sz w:val="28"/>
          <w:szCs w:val="28"/>
        </w:rPr>
        <w:t xml:space="preserve">Белореченский </w:t>
      </w:r>
      <w:r>
        <w:rPr>
          <w:sz w:val="28"/>
          <w:szCs w:val="28"/>
        </w:rPr>
        <w:t>район</w:t>
      </w:r>
      <w:r>
        <w:rPr>
          <w:rFonts w:eastAsia="Calibri"/>
          <w:sz w:val="28"/>
          <w:szCs w:val="28"/>
        </w:rPr>
        <w:t xml:space="preserve"> осуществляются в муниципальной долговой книге</w:t>
      </w:r>
      <w:r>
        <w:rPr>
          <w:sz w:val="28"/>
          <w:szCs w:val="28"/>
        </w:rPr>
        <w:t>.</w:t>
      </w:r>
    </w:p>
    <w:p w14:paraId="0A524789" w14:textId="77777777" w:rsidR="00DA32E6" w:rsidRDefault="00DA32E6" w:rsidP="00DA32E6">
      <w:pPr>
        <w:autoSpaceDE w:val="0"/>
        <w:autoSpaceDN w:val="0"/>
        <w:adjustRightInd w:val="0"/>
        <w:ind w:firstLine="851"/>
        <w:jc w:val="both"/>
        <w:rPr>
          <w:rFonts w:eastAsia="Calibri"/>
          <w:sz w:val="28"/>
          <w:szCs w:val="28"/>
        </w:rPr>
      </w:pPr>
      <w:r>
        <w:rPr>
          <w:rFonts w:eastAsia="Calibri"/>
          <w:sz w:val="28"/>
          <w:szCs w:val="28"/>
        </w:rPr>
        <w:t xml:space="preserve">Ведение муниципальной долговой книги осуществляется финансовым органом </w:t>
      </w:r>
      <w:r>
        <w:rPr>
          <w:sz w:val="28"/>
          <w:szCs w:val="28"/>
        </w:rPr>
        <w:t xml:space="preserve">муниципального образования </w:t>
      </w:r>
      <w:r>
        <w:rPr>
          <w:color w:val="000000"/>
          <w:sz w:val="28"/>
          <w:szCs w:val="28"/>
        </w:rPr>
        <w:t xml:space="preserve">Белореченский </w:t>
      </w:r>
      <w:r>
        <w:rPr>
          <w:sz w:val="28"/>
          <w:szCs w:val="28"/>
        </w:rPr>
        <w:t>район</w:t>
      </w:r>
      <w:r>
        <w:rPr>
          <w:rFonts w:eastAsia="Calibri"/>
          <w:sz w:val="28"/>
          <w:szCs w:val="28"/>
        </w:rPr>
        <w:t>.</w:t>
      </w:r>
    </w:p>
    <w:p w14:paraId="118F1A1B" w14:textId="77777777" w:rsidR="00DA32E6" w:rsidRDefault="00DA32E6" w:rsidP="00DA32E6">
      <w:pPr>
        <w:autoSpaceDE w:val="0"/>
        <w:autoSpaceDN w:val="0"/>
        <w:adjustRightInd w:val="0"/>
        <w:ind w:firstLine="851"/>
        <w:jc w:val="both"/>
        <w:rPr>
          <w:rFonts w:eastAsia="Calibri"/>
          <w:sz w:val="28"/>
          <w:szCs w:val="28"/>
        </w:rPr>
      </w:pPr>
      <w:r>
        <w:rPr>
          <w:rFonts w:eastAsia="Calibri"/>
          <w:sz w:val="28"/>
          <w:szCs w:val="28"/>
        </w:rPr>
        <w:t xml:space="preserve">4. Информация о долговых обязательствах вносится финансовым органом </w:t>
      </w:r>
      <w:r>
        <w:rPr>
          <w:sz w:val="28"/>
          <w:szCs w:val="28"/>
        </w:rPr>
        <w:t xml:space="preserve">муниципального образования </w:t>
      </w:r>
      <w:r>
        <w:rPr>
          <w:color w:val="000000"/>
          <w:sz w:val="28"/>
          <w:szCs w:val="28"/>
        </w:rPr>
        <w:t xml:space="preserve">Белореченский </w:t>
      </w:r>
      <w:r>
        <w:rPr>
          <w:sz w:val="28"/>
          <w:szCs w:val="28"/>
        </w:rPr>
        <w:t>район</w:t>
      </w:r>
      <w:r>
        <w:rPr>
          <w:rFonts w:eastAsia="Calibri"/>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14:paraId="39E92E4A" w14:textId="77777777" w:rsidR="00DA32E6" w:rsidRDefault="00DA32E6" w:rsidP="00DA32E6">
      <w:pPr>
        <w:autoSpaceDE w:val="0"/>
        <w:autoSpaceDN w:val="0"/>
        <w:adjustRightInd w:val="0"/>
        <w:ind w:firstLine="851"/>
        <w:jc w:val="both"/>
        <w:rPr>
          <w:rFonts w:eastAsia="Calibri"/>
          <w:sz w:val="28"/>
          <w:szCs w:val="28"/>
        </w:rPr>
      </w:pPr>
      <w:r>
        <w:rPr>
          <w:rFonts w:eastAsia="Calibri"/>
          <w:sz w:val="28"/>
          <w:szCs w:val="28"/>
        </w:rPr>
        <w:lastRenderedPageBreak/>
        <w:t xml:space="preserve">В муниципальную долговую книгу вносятся сведения об объеме долговых обязательств </w:t>
      </w:r>
      <w:r>
        <w:rPr>
          <w:sz w:val="28"/>
          <w:szCs w:val="28"/>
        </w:rPr>
        <w:t>муниципального образования</w:t>
      </w:r>
      <w:r>
        <w:rPr>
          <w:color w:val="000000"/>
          <w:sz w:val="28"/>
          <w:szCs w:val="28"/>
        </w:rPr>
        <w:t xml:space="preserve"> Белореченский </w:t>
      </w:r>
      <w:r>
        <w:rPr>
          <w:sz w:val="28"/>
          <w:szCs w:val="28"/>
        </w:rPr>
        <w:t>район</w:t>
      </w:r>
      <w:r>
        <w:rPr>
          <w:rFonts w:eastAsia="Calibri"/>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14:paraId="41A1945D" w14:textId="77777777" w:rsidR="00DA32E6" w:rsidRDefault="00DA32E6" w:rsidP="00DA32E6">
      <w:pPr>
        <w:ind w:firstLine="720"/>
        <w:jc w:val="both"/>
        <w:rPr>
          <w:sz w:val="28"/>
          <w:szCs w:val="28"/>
        </w:rPr>
      </w:pPr>
      <w:r>
        <w:rPr>
          <w:rFonts w:eastAsia="Calibri"/>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14:paraId="6EC59890" w14:textId="77777777" w:rsidR="007F7AC8" w:rsidRDefault="007F7AC8"/>
    <w:sectPr w:rsidR="007F7AC8" w:rsidSect="005916A3">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5548B" w14:textId="77777777" w:rsidR="00FA72B4" w:rsidRDefault="00FA72B4" w:rsidP="005916A3">
      <w:r>
        <w:separator/>
      </w:r>
    </w:p>
  </w:endnote>
  <w:endnote w:type="continuationSeparator" w:id="0">
    <w:p w14:paraId="77C99777" w14:textId="77777777" w:rsidR="00FA72B4" w:rsidRDefault="00FA72B4" w:rsidP="00591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D822A" w14:textId="77777777" w:rsidR="00FA72B4" w:rsidRDefault="00FA72B4" w:rsidP="005916A3">
      <w:r>
        <w:separator/>
      </w:r>
    </w:p>
  </w:footnote>
  <w:footnote w:type="continuationSeparator" w:id="0">
    <w:p w14:paraId="7C364358" w14:textId="77777777" w:rsidR="00FA72B4" w:rsidRDefault="00FA72B4" w:rsidP="00591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6711814"/>
      <w:docPartObj>
        <w:docPartGallery w:val="Page Numbers (Top of Page)"/>
        <w:docPartUnique/>
      </w:docPartObj>
    </w:sdtPr>
    <w:sdtEndPr/>
    <w:sdtContent>
      <w:p w14:paraId="3CF9556B" w14:textId="1B721D68" w:rsidR="005916A3" w:rsidRDefault="005916A3">
        <w:pPr>
          <w:pStyle w:val="a6"/>
          <w:jc w:val="center"/>
        </w:pPr>
        <w:r>
          <w:fldChar w:fldCharType="begin"/>
        </w:r>
        <w:r>
          <w:instrText>PAGE   \* MERGEFORMAT</w:instrText>
        </w:r>
        <w:r>
          <w:fldChar w:fldCharType="separate"/>
        </w:r>
        <w:r>
          <w:t>2</w:t>
        </w:r>
        <w:r>
          <w:fldChar w:fldCharType="end"/>
        </w:r>
      </w:p>
    </w:sdtContent>
  </w:sdt>
  <w:p w14:paraId="719ECC55" w14:textId="77777777" w:rsidR="005916A3" w:rsidRDefault="005916A3">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2E6"/>
    <w:rsid w:val="002166A6"/>
    <w:rsid w:val="005916A3"/>
    <w:rsid w:val="0078170F"/>
    <w:rsid w:val="007F7AC8"/>
    <w:rsid w:val="00894379"/>
    <w:rsid w:val="00DA32E6"/>
    <w:rsid w:val="00FA72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7480C"/>
  <w15:chartTrackingRefBased/>
  <w15:docId w15:val="{CB63F9D6-0FE9-4C63-A73D-FD0841304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32E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DA32E6"/>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DA32E6"/>
    <w:rPr>
      <w:rFonts w:ascii="Courier New" w:eastAsia="Times New Roman" w:hAnsi="Courier New" w:cs="Times New Roman"/>
      <w:sz w:val="20"/>
      <w:szCs w:val="20"/>
    </w:rPr>
  </w:style>
  <w:style w:type="paragraph" w:customStyle="1" w:styleId="ConsNormal">
    <w:name w:val="ConsNormal"/>
    <w:rsid w:val="00DA32E6"/>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5">
    <w:name w:val="Hyperlink"/>
    <w:basedOn w:val="a0"/>
    <w:uiPriority w:val="99"/>
    <w:semiHidden/>
    <w:unhideWhenUsed/>
    <w:rsid w:val="00DA32E6"/>
    <w:rPr>
      <w:color w:val="0000FF"/>
      <w:u w:val="single"/>
    </w:rPr>
  </w:style>
  <w:style w:type="paragraph" w:styleId="a6">
    <w:name w:val="header"/>
    <w:basedOn w:val="a"/>
    <w:link w:val="a7"/>
    <w:uiPriority w:val="99"/>
    <w:unhideWhenUsed/>
    <w:rsid w:val="005916A3"/>
    <w:pPr>
      <w:tabs>
        <w:tab w:val="center" w:pos="4677"/>
        <w:tab w:val="right" w:pos="9355"/>
      </w:tabs>
    </w:pPr>
  </w:style>
  <w:style w:type="character" w:customStyle="1" w:styleId="a7">
    <w:name w:val="Верхний колонтитул Знак"/>
    <w:basedOn w:val="a0"/>
    <w:link w:val="a6"/>
    <w:uiPriority w:val="99"/>
    <w:rsid w:val="005916A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916A3"/>
    <w:pPr>
      <w:tabs>
        <w:tab w:val="center" w:pos="4677"/>
        <w:tab w:val="right" w:pos="9355"/>
      </w:tabs>
    </w:pPr>
  </w:style>
  <w:style w:type="character" w:customStyle="1" w:styleId="a9">
    <w:name w:val="Нижний колонтитул Знак"/>
    <w:basedOn w:val="a0"/>
    <w:link w:val="a8"/>
    <w:uiPriority w:val="99"/>
    <w:rsid w:val="005916A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49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F69FF648CB6A241D07B11F450D5D1097BF17F289C1F3059B3F4E7949D25BF2AD0E1F9A0DE422CB7D1B5CCB874aC4FH" TargetMode="External"/><Relationship Id="rId3" Type="http://schemas.openxmlformats.org/officeDocument/2006/relationships/webSettings" Target="webSettings.xml"/><Relationship Id="rId7" Type="http://schemas.openxmlformats.org/officeDocument/2006/relationships/hyperlink" Target="consultantplus://offline/ref=9F393901CAA96718D1248F81417B8CBFA1AF3D03159AB252F12F029E6DYBXA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F393901CAA96718D1248F81417B8CBFA1AF3D03159AB252F12F029E6DYBXA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4F69FF648CB6A241D07B11F450D5D1097BF17F289C1F3059B3F4E7949D25BF2AD0E1F9A0DE422CB7D1B5CCB874aC4F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3637</Words>
  <Characters>20733</Characters>
  <Application>Microsoft Office Word</Application>
  <DocSecurity>0</DocSecurity>
  <Lines>172</Lines>
  <Paragraphs>48</Paragraphs>
  <ScaleCrop>false</ScaleCrop>
  <Company/>
  <LinksUpToDate>false</LinksUpToDate>
  <CharactersWithSpaces>24322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7</cp:revision>
  <dcterms:created xsi:type="dcterms:W3CDTF">2021-07-26T05:56:00Z</dcterms:created>
  <dcterms:modified xsi:type="dcterms:W3CDTF">2021-08-02T05:35:00Z</dcterms:modified>
</cp:coreProperties>
</file>